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72C" w:rsidRPr="00852011" w:rsidRDefault="00CE272C" w:rsidP="00CE272C">
      <w:pPr>
        <w:pStyle w:val="xworksheettype"/>
      </w:pPr>
      <w:bookmarkStart w:id="0" w:name="_GoBack"/>
      <w:r>
        <w:rPr>
          <w:noProof/>
          <w:lang w:eastAsia="en-AU" w:bidi="ar-SA"/>
        </w:rPr>
        <w:drawing>
          <wp:anchor distT="0" distB="0" distL="114300" distR="114300" simplePos="0" relativeHeight="251659264" behindDoc="0" locked="0" layoutInCell="1" allowOverlap="1" wp14:anchorId="6649E66C" wp14:editId="3C1999B2">
            <wp:simplePos x="0" y="0"/>
            <wp:positionH relativeFrom="column">
              <wp:posOffset>5271135</wp:posOffset>
            </wp:positionH>
            <wp:positionV relativeFrom="paragraph">
              <wp:posOffset>228600</wp:posOffset>
            </wp:positionV>
            <wp:extent cx="1162050" cy="1510665"/>
            <wp:effectExtent l="0" t="0" r="0" b="0"/>
            <wp:wrapSquare wrapText="bothSides"/>
            <wp:docPr id="6" name="Picture 6" descr="L:\1. Publishing and Editorial\1. Product\Oxford Science\Oxford Science 7\3. Extras\7. Student worksheets\Artwork\4. Final jpgs\from Perms\WS0601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7\3. Extras\7. Student worksheets\Artwork\4. Final jpgs\from Perms\WS0601_00883-rf.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2050" cy="15106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Pr="00852011">
        <w:t>Student worksheet</w:t>
      </w:r>
    </w:p>
    <w:p w:rsidR="00CE272C" w:rsidRPr="00852011" w:rsidRDefault="00CE272C" w:rsidP="00CE272C">
      <w:pPr>
        <w:pStyle w:val="xchapterhead"/>
      </w:pPr>
      <w:r w:rsidRPr="00852011">
        <w:t>6.1 All organisms are interdependent</w:t>
      </w:r>
    </w:p>
    <w:p w:rsidR="00CE272C" w:rsidRPr="00852011" w:rsidRDefault="00CE272C" w:rsidP="00CE272C">
      <w:pPr>
        <w:pStyle w:val="xpagereference"/>
        <w:rPr>
          <w:lang w:val="en-AU"/>
        </w:rPr>
      </w:pPr>
      <w:r w:rsidRPr="00852011">
        <w:rPr>
          <w:lang w:val="en-AU"/>
        </w:rPr>
        <w:t>Pages 102</w:t>
      </w:r>
      <w:r w:rsidRPr="00852011">
        <w:rPr>
          <w:rFonts w:cs="Arial"/>
          <w:lang w:val="en-AU"/>
        </w:rPr>
        <w:t>–</w:t>
      </w:r>
      <w:r w:rsidRPr="00852011">
        <w:rPr>
          <w:lang w:val="en-AU"/>
        </w:rPr>
        <w:t>103 and 198</w:t>
      </w:r>
    </w:p>
    <w:p w:rsidR="00CE272C" w:rsidRDefault="00CE272C" w:rsidP="00CE272C">
      <w:pPr>
        <w:pStyle w:val="xahead"/>
      </w:pPr>
      <w:r>
        <w:t xml:space="preserve">Food chains </w:t>
      </w:r>
      <w:r>
        <w:rPr>
          <w:noProof w:val="0"/>
        </w:rPr>
        <w:t>and</w:t>
      </w:r>
      <w:r>
        <w:t xml:space="preserve"> food webs</w:t>
      </w:r>
    </w:p>
    <w:p w:rsidR="00CE272C" w:rsidRDefault="00CE272C" w:rsidP="00CE272C">
      <w:pPr>
        <w:pStyle w:val="xlist"/>
      </w:pPr>
      <w:r>
        <w:t>1</w:t>
      </w:r>
      <w:r>
        <w:tab/>
        <w:t xml:space="preserve">Use the diagram of the owl to construct a food chain. </w:t>
      </w:r>
      <w:r w:rsidRPr="00113844">
        <w:t xml:space="preserve">Under each organism in the food chain, write </w:t>
      </w:r>
      <w:r w:rsidRPr="000F1F21">
        <w:t>whether</w:t>
      </w:r>
      <w:r w:rsidRPr="00113844">
        <w:t xml:space="preserve"> they are a consumer or producer.</w:t>
      </w:r>
    </w:p>
    <w:p w:rsidR="00CE272C" w:rsidRDefault="00CE272C" w:rsidP="00CE272C">
      <w:pPr>
        <w:pStyle w:val="xlist"/>
      </w:pPr>
    </w:p>
    <w:tbl>
      <w:tblPr>
        <w:tblStyle w:val="TableGrid"/>
        <w:tblW w:w="0" w:type="auto"/>
        <w:tblInd w:w="108" w:type="dxa"/>
        <w:tblLook w:val="04A0" w:firstRow="1" w:lastRow="0" w:firstColumn="1" w:lastColumn="0" w:noHBand="0" w:noVBand="1"/>
      </w:tblPr>
      <w:tblGrid>
        <w:gridCol w:w="10490"/>
      </w:tblGrid>
      <w:tr w:rsidR="002E4989" w:rsidTr="007F57CB">
        <w:trPr>
          <w:trHeight w:val="2374"/>
        </w:trPr>
        <w:tc>
          <w:tcPr>
            <w:tcW w:w="10490" w:type="dxa"/>
            <w:shd w:val="clear" w:color="auto" w:fill="FFFFFF" w:themeFill="background1"/>
          </w:tcPr>
          <w:p w:rsidR="00CE272C" w:rsidRDefault="00CE272C" w:rsidP="007F57CB">
            <w:pPr>
              <w:pStyle w:val="xlist"/>
              <w:ind w:left="0" w:firstLine="0"/>
            </w:pPr>
          </w:p>
        </w:tc>
      </w:tr>
    </w:tbl>
    <w:p w:rsidR="00CE272C" w:rsidRPr="00113844" w:rsidRDefault="00CE272C" w:rsidP="00CE272C">
      <w:pPr>
        <w:pStyle w:val="xlist"/>
      </w:pPr>
    </w:p>
    <w:p w:rsidR="00CE272C" w:rsidRPr="00852011" w:rsidRDefault="00CE272C" w:rsidP="00CE272C">
      <w:pPr>
        <w:pStyle w:val="xparafo"/>
        <w:rPr>
          <w:lang w:val="en-AU"/>
        </w:rPr>
      </w:pPr>
      <w:r w:rsidRPr="00852011">
        <w:rPr>
          <w:lang w:val="en-AU"/>
        </w:rPr>
        <w:t xml:space="preserve">The following observations were made while sitting by a billabong. </w:t>
      </w:r>
    </w:p>
    <w:p w:rsidR="00CE272C" w:rsidRDefault="00CE272C" w:rsidP="00CE272C">
      <w:pPr>
        <w:pStyle w:val="xpara"/>
        <w:rPr>
          <w:lang w:val="en-AU"/>
        </w:rPr>
      </w:pPr>
      <w:r>
        <w:rPr>
          <w:lang w:val="en-AU"/>
        </w:rPr>
        <w:t>Nymphs, water beetles and fish were observed eating algae and water plants. Dragonflies were seen consuming the water beetles and nymphs. A large black swan started feeding on the water plants, but also ate the nymphs and water beetles. A long-necked turtle also ate the water plants and water beetles. Then, a huge wedged-tailed eagle swooped down and plucked the turtle from the water and started to eat it.</w:t>
      </w:r>
    </w:p>
    <w:p w:rsidR="00CE272C" w:rsidRDefault="00CE272C" w:rsidP="00CE272C">
      <w:pPr>
        <w:pStyle w:val="xlist"/>
      </w:pPr>
      <w:r>
        <w:t>2</w:t>
      </w:r>
      <w:r>
        <w:tab/>
        <w:t>Construct a food web to show the feeding relationships between the various organisms observed by the billabong.</w:t>
      </w:r>
    </w:p>
    <w:p w:rsidR="00CE272C" w:rsidRDefault="00CE272C" w:rsidP="00CE272C">
      <w:pPr>
        <w:pStyle w:val="xlist"/>
      </w:pPr>
    </w:p>
    <w:tbl>
      <w:tblPr>
        <w:tblStyle w:val="TableGrid"/>
        <w:tblW w:w="0" w:type="auto"/>
        <w:tblInd w:w="108" w:type="dxa"/>
        <w:tblLook w:val="04A0" w:firstRow="1" w:lastRow="0" w:firstColumn="1" w:lastColumn="0" w:noHBand="0" w:noVBand="1"/>
      </w:tblPr>
      <w:tblGrid>
        <w:gridCol w:w="10490"/>
      </w:tblGrid>
      <w:tr w:rsidR="00CE272C" w:rsidTr="009D3565">
        <w:trPr>
          <w:trHeight w:val="5485"/>
        </w:trPr>
        <w:tc>
          <w:tcPr>
            <w:tcW w:w="10490" w:type="dxa"/>
            <w:shd w:val="clear" w:color="auto" w:fill="FFFFFF" w:themeFill="background1"/>
          </w:tcPr>
          <w:p w:rsidR="00CE272C" w:rsidRDefault="00CE272C" w:rsidP="007F57CB">
            <w:pPr>
              <w:pStyle w:val="xlist"/>
              <w:ind w:left="0" w:firstLine="0"/>
            </w:pPr>
          </w:p>
        </w:tc>
      </w:tr>
    </w:tbl>
    <w:p w:rsidR="00CE272C" w:rsidRDefault="00CE272C" w:rsidP="00CE272C">
      <w:pPr>
        <w:pStyle w:val="xlist"/>
      </w:pPr>
    </w:p>
    <w:p w:rsidR="00CE272C" w:rsidRDefault="00CE272C" w:rsidP="00CE272C">
      <w:pPr>
        <w:pStyle w:val="xlist2"/>
      </w:pPr>
      <w:proofErr w:type="gramStart"/>
      <w:r>
        <w:lastRenderedPageBreak/>
        <w:t>a</w:t>
      </w:r>
      <w:proofErr w:type="gramEnd"/>
      <w:r>
        <w:tab/>
        <w:t xml:space="preserve">What were the producers found at the billabong? </w:t>
      </w: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b</w:t>
      </w:r>
      <w:proofErr w:type="gramEnd"/>
      <w:r>
        <w:tab/>
        <w:t xml:space="preserve">What were the first-order consumers found at the billabong?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c</w:t>
      </w:r>
      <w:proofErr w:type="gramEnd"/>
      <w:r>
        <w:tab/>
        <w:t xml:space="preserve">What were the top consumers found at the billabong?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d</w:t>
      </w:r>
      <w:proofErr w:type="gramEnd"/>
      <w:r>
        <w:tab/>
        <w:t>Write one food chain from the description of the billabong.</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Pr="00113844" w:rsidRDefault="00CE272C" w:rsidP="00CE272C">
      <w:pPr>
        <w:pStyle w:val="xlist"/>
      </w:pPr>
      <w:r>
        <w:t>3</w:t>
      </w:r>
      <w:r>
        <w:tab/>
        <w:t>Could the Sun also be included in a food chain or food web?</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parafo"/>
        <w:rPr>
          <w:lang w:val="en-AU"/>
        </w:rPr>
      </w:pPr>
    </w:p>
    <w:p w:rsidR="00CE272C" w:rsidRDefault="00CE272C" w:rsidP="00CE272C">
      <w:pPr>
        <w:pStyle w:val="xlist"/>
      </w:pPr>
    </w:p>
    <w:p w:rsidR="00CE272C" w:rsidRDefault="00CE272C" w:rsidP="00CE272C">
      <w:pPr>
        <w:pStyle w:val="xbhead"/>
      </w:pPr>
      <w:r>
        <w:t>EXTEND YOUR UNDERSTANDING</w:t>
      </w:r>
    </w:p>
    <w:p w:rsidR="00CE272C" w:rsidRDefault="00CE272C" w:rsidP="00CE272C">
      <w:pPr>
        <w:pStyle w:val="xlist"/>
        <w:spacing w:after="60" w:line="360" w:lineRule="auto"/>
        <w:ind w:left="0" w:firstLine="0"/>
        <w:outlineLvl w:val="2"/>
      </w:pPr>
      <w:r>
        <w:t>4</w:t>
      </w:r>
      <w:r>
        <w:tab/>
        <w:t>Research an example of a food web that does not start with the energy of the Sun.</w:t>
      </w: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spacing w:after="60" w:line="360" w:lineRule="auto"/>
        <w:ind w:left="0" w:firstLine="0"/>
        <w:outlineLvl w:val="2"/>
      </w:pPr>
    </w:p>
    <w:p w:rsidR="00CE272C" w:rsidRDefault="00CE272C">
      <w:pPr>
        <w:spacing w:before="0" w:after="200" w:line="276" w:lineRule="auto"/>
        <w:ind w:left="0" w:firstLine="0"/>
      </w:pPr>
      <w:r>
        <w:br w:type="page"/>
      </w:r>
    </w:p>
    <w:p w:rsidR="00FF47D9" w:rsidRDefault="00FF47D9" w:rsidP="00CE272C">
      <w:pPr>
        <w:pStyle w:val="xworksheettype"/>
      </w:pPr>
    </w:p>
    <w:p w:rsidR="00CE272C" w:rsidRDefault="00CE272C" w:rsidP="00CE272C">
      <w:pPr>
        <w:pStyle w:val="xworksheettype"/>
      </w:pPr>
      <w:r>
        <w:t>Student worksheet</w:t>
      </w:r>
    </w:p>
    <w:p w:rsidR="00CE272C" w:rsidRDefault="00CE272C" w:rsidP="00CE272C">
      <w:pPr>
        <w:pStyle w:val="xchapterhead"/>
      </w:pPr>
      <w:r>
        <w:t>6.2 All organisms have a role in an ecosystem</w:t>
      </w:r>
    </w:p>
    <w:p w:rsidR="00CE272C" w:rsidRDefault="00CE272C" w:rsidP="00CE272C">
      <w:pPr>
        <w:pStyle w:val="xpagereference"/>
        <w:rPr>
          <w:lang w:val="en-AU"/>
        </w:rPr>
      </w:pPr>
      <w:r>
        <w:rPr>
          <w:lang w:val="en-AU"/>
        </w:rPr>
        <w:t>Pages 104</w:t>
      </w:r>
      <w:r>
        <w:rPr>
          <w:rFonts w:cs="Arial"/>
          <w:lang w:val="en-AU"/>
        </w:rPr>
        <w:t>–</w:t>
      </w:r>
      <w:r>
        <w:rPr>
          <w:lang w:val="en-AU"/>
        </w:rPr>
        <w:t>105 and 199</w:t>
      </w:r>
    </w:p>
    <w:p w:rsidR="00CE272C" w:rsidRDefault="00CE272C" w:rsidP="00CE272C">
      <w:pPr>
        <w:pStyle w:val="xahead"/>
        <w:rPr>
          <w:noProof w:val="0"/>
          <w:lang w:val="en-AU"/>
        </w:rPr>
      </w:pPr>
      <w:r>
        <w:rPr>
          <w:noProof w:val="0"/>
          <w:lang w:val="en-AU"/>
        </w:rPr>
        <w:t>Ecosystems – energy for life</w:t>
      </w:r>
    </w:p>
    <w:p w:rsidR="00CE272C" w:rsidRDefault="00CE272C" w:rsidP="00CE272C">
      <w:pPr>
        <w:pStyle w:val="xlist"/>
      </w:pPr>
      <w:r>
        <w:t>1</w:t>
      </w:r>
      <w:r>
        <w:tab/>
        <w:t>In most ecosystems, the Sun provides the energy for the producers. The producers convert the Sun’s energy into food through a process called photosynthesis. During this process, sunlight shining on the green leaf is converted to chemical energy by chlorophyll contained in the leaves, and is then used to convert carbon dioxide and water into sugar and oxygen. Use this description to label the arrows on the diagram.</w:t>
      </w:r>
    </w:p>
    <w:p w:rsidR="00CE272C" w:rsidRDefault="00CE272C" w:rsidP="00CE272C">
      <w:pPr>
        <w:jc w:val="center"/>
      </w:pPr>
      <w:r>
        <w:rPr>
          <w:noProof/>
          <w:lang w:eastAsia="en-AU" w:bidi="ar-SA"/>
        </w:rPr>
        <w:drawing>
          <wp:inline distT="0" distB="0" distL="0" distR="0">
            <wp:extent cx="3705225" cy="2553335"/>
            <wp:effectExtent l="0" t="0" r="9525" b="0"/>
            <wp:docPr id="3" name="Picture 3" descr="WS0602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602_00883-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5225" cy="2553335"/>
                    </a:xfrm>
                    <a:prstGeom prst="rect">
                      <a:avLst/>
                    </a:prstGeom>
                    <a:noFill/>
                    <a:ln>
                      <a:noFill/>
                    </a:ln>
                  </pic:spPr>
                </pic:pic>
              </a:graphicData>
            </a:graphic>
          </wp:inline>
        </w:drawing>
      </w:r>
    </w:p>
    <w:p w:rsidR="00CE272C" w:rsidRDefault="00CE272C" w:rsidP="00CE272C">
      <w:pPr>
        <w:pStyle w:val="xlist"/>
      </w:pPr>
      <w:r>
        <w:t>2</w:t>
      </w:r>
      <w:r>
        <w:tab/>
        <w:t>You may remember this description from the previous worksheet:</w:t>
      </w:r>
    </w:p>
    <w:p w:rsidR="00CE272C" w:rsidRDefault="00CE272C" w:rsidP="00CE272C">
      <w:pPr>
        <w:pStyle w:val="xlist"/>
      </w:pPr>
    </w:p>
    <w:p w:rsidR="00CE272C" w:rsidRDefault="00CE272C" w:rsidP="00CE272C">
      <w:pPr>
        <w:pStyle w:val="xlist"/>
      </w:pPr>
      <w:r>
        <w:tab/>
        <w:t xml:space="preserve">The following observations were made while sitting by a billabong. </w:t>
      </w:r>
    </w:p>
    <w:p w:rsidR="00CE272C" w:rsidRDefault="00CE272C" w:rsidP="00CE272C">
      <w:pPr>
        <w:pStyle w:val="xlist"/>
      </w:pPr>
      <w:r>
        <w:tab/>
      </w:r>
    </w:p>
    <w:p w:rsidR="00CE272C" w:rsidRDefault="00CE272C" w:rsidP="00CE272C">
      <w:pPr>
        <w:pStyle w:val="xlist"/>
      </w:pPr>
      <w:r>
        <w:tab/>
        <w:t>Nymphs, water beetles and fish were observed eating algae and water plants. Dragonflies were seen consuming the water beetles and nymphs. A large black swan started feeding on the water plants, but also ate the nymphs and water beetles. A long-necked turtle also ate the water plants and water beetles. Then, a huge wedged-tailed eagle swooped down and plucked the turtle from the water and started to eat it.</w:t>
      </w:r>
    </w:p>
    <w:p w:rsidR="00CE272C" w:rsidRDefault="00CE272C" w:rsidP="00CE272C">
      <w:pPr>
        <w:pStyle w:val="xlist2"/>
      </w:pPr>
    </w:p>
    <w:p w:rsidR="00CE272C" w:rsidRDefault="00CE272C" w:rsidP="00CE272C">
      <w:pPr>
        <w:pStyle w:val="xlist2"/>
      </w:pPr>
      <w:proofErr w:type="spellStart"/>
      <w:proofErr w:type="gramStart"/>
      <w:r>
        <w:t>a</w:t>
      </w:r>
      <w:proofErr w:type="spellEnd"/>
      <w:proofErr w:type="gramEnd"/>
      <w:r>
        <w:tab/>
        <w:t>Which consumers are herbivores?</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b</w:t>
      </w:r>
      <w:proofErr w:type="gramEnd"/>
      <w:r>
        <w:tab/>
        <w:t>Which consumers are carnivores?</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c</w:t>
      </w:r>
      <w:proofErr w:type="gramEnd"/>
      <w:r>
        <w:tab/>
        <w:t>Which consumers are omnivores?</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9D3565" w:rsidP="00CE272C">
      <w:pPr>
        <w:pStyle w:val="xlist"/>
      </w:pPr>
      <w:r>
        <w:rPr>
          <w:noProof/>
          <w:lang w:eastAsia="en-AU" w:bidi="ar-SA"/>
        </w:rPr>
        <w:lastRenderedPageBreak/>
        <w:drawing>
          <wp:anchor distT="0" distB="0" distL="114300" distR="114300" simplePos="0" relativeHeight="251661312" behindDoc="0" locked="1" layoutInCell="1" allowOverlap="1" wp14:anchorId="5406DDBF" wp14:editId="2675D748">
            <wp:simplePos x="0" y="0"/>
            <wp:positionH relativeFrom="column">
              <wp:posOffset>4563745</wp:posOffset>
            </wp:positionH>
            <wp:positionV relativeFrom="paragraph">
              <wp:posOffset>134620</wp:posOffset>
            </wp:positionV>
            <wp:extent cx="2400935" cy="1623060"/>
            <wp:effectExtent l="0" t="0" r="0" b="0"/>
            <wp:wrapSquare wrapText="bothSides"/>
            <wp:docPr id="4" name="Picture 4" descr="WS0603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S0603_00883-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0935" cy="1623060"/>
                    </a:xfrm>
                    <a:prstGeom prst="rect">
                      <a:avLst/>
                    </a:prstGeom>
                    <a:noFill/>
                  </pic:spPr>
                </pic:pic>
              </a:graphicData>
            </a:graphic>
            <wp14:sizeRelH relativeFrom="page">
              <wp14:pctWidth>0</wp14:pctWidth>
            </wp14:sizeRelH>
            <wp14:sizeRelV relativeFrom="page">
              <wp14:pctHeight>0</wp14:pctHeight>
            </wp14:sizeRelV>
          </wp:anchor>
        </w:drawing>
      </w:r>
    </w:p>
    <w:p w:rsidR="00CE272C" w:rsidRDefault="00CE272C" w:rsidP="00CE272C">
      <w:pPr>
        <w:pStyle w:val="xlist"/>
      </w:pPr>
      <w:r>
        <w:t>3</w:t>
      </w:r>
      <w:r>
        <w:tab/>
        <w:t>The cow in the image is in the process of being recycled by decomposers.</w:t>
      </w:r>
    </w:p>
    <w:p w:rsidR="00CE272C" w:rsidRDefault="00CE272C" w:rsidP="00CE272C">
      <w:pPr>
        <w:pStyle w:val="xlist"/>
      </w:pPr>
      <w:r>
        <w:tab/>
      </w:r>
    </w:p>
    <w:p w:rsidR="00CE272C" w:rsidRDefault="00CE272C" w:rsidP="00CE272C">
      <w:pPr>
        <w:pStyle w:val="xlist"/>
      </w:pPr>
      <w:r>
        <w:tab/>
        <w:t xml:space="preserve">Fill in the flow chart below to show the cycle of nutrients and energy that this dead cow is part of in the ecosystem. Include the following information: </w:t>
      </w:r>
    </w:p>
    <w:p w:rsidR="00CE272C" w:rsidRDefault="00CE272C" w:rsidP="00CE272C">
      <w:pPr>
        <w:pStyle w:val="xlist2"/>
      </w:pPr>
    </w:p>
    <w:p w:rsidR="00CE272C" w:rsidRDefault="00CE272C" w:rsidP="00CE272C">
      <w:pPr>
        <w:pStyle w:val="xlist2"/>
      </w:pPr>
      <w:r>
        <w:t>•</w:t>
      </w:r>
      <w:r>
        <w:tab/>
      </w:r>
      <w:proofErr w:type="gramStart"/>
      <w:r>
        <w:t>the</w:t>
      </w:r>
      <w:proofErr w:type="gramEnd"/>
      <w:r>
        <w:t xml:space="preserve"> producer, consumers and decomposer</w:t>
      </w:r>
    </w:p>
    <w:p w:rsidR="00CE272C" w:rsidRDefault="00CE272C" w:rsidP="00CE272C">
      <w:pPr>
        <w:pStyle w:val="xlist2"/>
      </w:pPr>
      <w:r>
        <w:t>•</w:t>
      </w:r>
      <w:r>
        <w:tab/>
      </w:r>
      <w:proofErr w:type="gramStart"/>
      <w:r>
        <w:t>carnivore</w:t>
      </w:r>
      <w:proofErr w:type="gramEnd"/>
      <w:r>
        <w:t xml:space="preserve"> and herbivore</w:t>
      </w:r>
    </w:p>
    <w:p w:rsidR="00CE272C" w:rsidRDefault="00CE272C" w:rsidP="00CE272C">
      <w:pPr>
        <w:pStyle w:val="xlist2"/>
      </w:pPr>
      <w:r>
        <w:t>•</w:t>
      </w:r>
      <w:r>
        <w:tab/>
      </w:r>
      <w:proofErr w:type="gramStart"/>
      <w:r>
        <w:t>an</w:t>
      </w:r>
      <w:proofErr w:type="gramEnd"/>
      <w:r>
        <w:t xml:space="preserve"> example of the producer, consumer (other than the cow) and the decomposer.</w:t>
      </w:r>
    </w:p>
    <w:p w:rsidR="00CE272C" w:rsidRDefault="00CE272C" w:rsidP="00CE272C">
      <w:pPr>
        <w:pStyle w:val="xlist2"/>
      </w:pPr>
    </w:p>
    <w:p w:rsidR="00CE272C" w:rsidRDefault="00CE272C" w:rsidP="00CE272C">
      <w:pPr>
        <w:pStyle w:val="xlist2"/>
        <w:jc w:val="center"/>
      </w:pPr>
      <w:r>
        <w:rPr>
          <w:noProof/>
          <w:lang w:eastAsia="en-AU" w:bidi="ar-SA"/>
        </w:rPr>
        <w:drawing>
          <wp:inline distT="0" distB="0" distL="0" distR="0">
            <wp:extent cx="5415280" cy="3728720"/>
            <wp:effectExtent l="0" t="0" r="0" b="5080"/>
            <wp:docPr id="1" name="Picture 1" descr="WS0611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611_008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5280" cy="3728720"/>
                    </a:xfrm>
                    <a:prstGeom prst="rect">
                      <a:avLst/>
                    </a:prstGeom>
                    <a:noFill/>
                    <a:ln>
                      <a:noFill/>
                    </a:ln>
                  </pic:spPr>
                </pic:pic>
              </a:graphicData>
            </a:graphic>
          </wp:inline>
        </w:drawing>
      </w:r>
    </w:p>
    <w:p w:rsidR="00CE272C" w:rsidRDefault="00CE272C" w:rsidP="00CE272C">
      <w:pPr>
        <w:pStyle w:val="xahead"/>
        <w:spacing w:line="360" w:lineRule="auto"/>
        <w:ind w:left="1080"/>
        <w:rPr>
          <w:b w:val="0"/>
          <w:noProof w:val="0"/>
          <w:color w:val="auto"/>
          <w:sz w:val="24"/>
          <w:lang w:val="en-AU"/>
        </w:rPr>
      </w:pPr>
    </w:p>
    <w:p w:rsidR="00CE272C" w:rsidRDefault="00CE272C" w:rsidP="00CE272C">
      <w:pPr>
        <w:pStyle w:val="xbhead"/>
        <w:rPr>
          <w:lang w:val="en-AU"/>
        </w:rPr>
      </w:pPr>
      <w:r>
        <w:rPr>
          <w:lang w:val="en-AU"/>
        </w:rPr>
        <w:t>EXTEND YOUR UNDERSTANDING</w:t>
      </w:r>
    </w:p>
    <w:p w:rsidR="00CE272C" w:rsidRDefault="00CE272C" w:rsidP="00CE272C">
      <w:pPr>
        <w:pStyle w:val="xlist"/>
      </w:pPr>
      <w:r>
        <w:t>4</w:t>
      </w:r>
      <w:r>
        <w:tab/>
        <w:t xml:space="preserve">Find out how a worm decomposes dead organisms and how this is linked to the health of the soil in a garden. The following website may be a useful place to start: </w:t>
      </w:r>
      <w:hyperlink r:id="rId11" w:history="1">
        <w:r>
          <w:rPr>
            <w:rStyle w:val="Hyperlink"/>
          </w:rPr>
          <w:t>http://www.dpi.nsw.gov.au/agriculture/resources/soils/biology/earthworms</w:t>
        </w:r>
      </w:hyperlink>
    </w:p>
    <w:p w:rsidR="00CE272C" w:rsidRDefault="00CE272C" w:rsidP="00CE272C">
      <w:pPr>
        <w:pStyle w:val="xlist"/>
      </w:pPr>
      <w:r>
        <w:tab/>
      </w:r>
    </w:p>
    <w:p w:rsidR="00CE272C" w:rsidRDefault="00CE272C" w:rsidP="00CE272C">
      <w:pPr>
        <w:pStyle w:val="xlist"/>
      </w:pPr>
      <w:r>
        <w:tab/>
        <w:t>You could present your findings as a one- to two-paragraph written response. A diagram may also be worthwhile.</w:t>
      </w: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pPr>
        <w:spacing w:before="0" w:after="200" w:line="276" w:lineRule="auto"/>
        <w:ind w:left="0" w:firstLine="0"/>
      </w:pPr>
      <w:r>
        <w:br w:type="page"/>
      </w:r>
    </w:p>
    <w:p w:rsidR="00CE272C" w:rsidRDefault="00CE272C" w:rsidP="00CE272C">
      <w:pPr>
        <w:pStyle w:val="xworksheettype"/>
      </w:pPr>
      <w:r>
        <w:lastRenderedPageBreak/>
        <w:t>Student worksheet</w:t>
      </w:r>
    </w:p>
    <w:p w:rsidR="00CE272C" w:rsidRDefault="00CE272C" w:rsidP="00CE272C">
      <w:pPr>
        <w:pStyle w:val="xchapterhead"/>
      </w:pPr>
      <w:r>
        <w:t xml:space="preserve">6.3 Food webs can be disrupted </w:t>
      </w:r>
    </w:p>
    <w:p w:rsidR="00CE272C" w:rsidRDefault="00CE272C" w:rsidP="00CE272C">
      <w:pPr>
        <w:pStyle w:val="xpagereference"/>
      </w:pPr>
      <w:r>
        <w:t>Pages 106</w:t>
      </w:r>
      <w:r>
        <w:rPr>
          <w:rFonts w:cs="Arial"/>
        </w:rPr>
        <w:t>–</w:t>
      </w:r>
      <w:r>
        <w:t>107 and 200</w:t>
      </w:r>
    </w:p>
    <w:p w:rsidR="00CE272C" w:rsidRDefault="00CE272C" w:rsidP="00CE272C">
      <w:pPr>
        <w:pStyle w:val="xahead"/>
      </w:pPr>
      <w:r>
        <w:t>Balance in the food web</w:t>
      </w:r>
    </w:p>
    <w:p w:rsidR="00CE272C" w:rsidRDefault="00CE272C" w:rsidP="00CE272C">
      <w:pPr>
        <w:pStyle w:val="xlist"/>
      </w:pPr>
      <w:r>
        <w:t>1</w:t>
      </w:r>
      <w:r>
        <w:tab/>
        <w:t>You may remember this description from a previous worksheet:</w:t>
      </w:r>
    </w:p>
    <w:p w:rsidR="00CE272C" w:rsidRDefault="00CE272C" w:rsidP="00CE272C">
      <w:pPr>
        <w:pStyle w:val="xlist"/>
      </w:pPr>
    </w:p>
    <w:p w:rsidR="00CE272C" w:rsidRDefault="00CE272C" w:rsidP="00CE272C">
      <w:pPr>
        <w:pStyle w:val="xpara"/>
        <w:rPr>
          <w:lang w:val="en-AU"/>
        </w:rPr>
      </w:pPr>
      <w:r>
        <w:rPr>
          <w:lang w:val="en-AU"/>
        </w:rPr>
        <w:t xml:space="preserve">The following observations were made while sitting by a billabong. </w:t>
      </w:r>
    </w:p>
    <w:p w:rsidR="00CE272C" w:rsidRDefault="00CE272C" w:rsidP="00CE272C">
      <w:pPr>
        <w:pStyle w:val="xlist"/>
      </w:pPr>
      <w:r>
        <w:tab/>
        <w:t>Nymphs, water beetles and fish were observed eating algae and water plants. Dragonflies were seen consuming the water beetles and nymphs. A large black swan started feeding on the water plants, but also ate the nymphs and water beetles. A long-necked turtle also ate the water plants and water beetles. Then, a huge wedged-tailed eagle swooped down and plucked the turtle from the water and started to eat it.</w:t>
      </w:r>
    </w:p>
    <w:p w:rsidR="00CE272C" w:rsidRDefault="00CE272C" w:rsidP="00CE272C">
      <w:pPr>
        <w:pStyle w:val="xlist"/>
      </w:pPr>
    </w:p>
    <w:p w:rsidR="00CE272C" w:rsidRDefault="00CE272C" w:rsidP="00CE272C">
      <w:pPr>
        <w:pStyle w:val="xlist"/>
      </w:pPr>
      <w:r>
        <w:tab/>
        <w:t xml:space="preserve">A year later at the same billabong, some significant changes were observed: the wedged-tailed eagle and long-necked turtle were not seen and there were significantly fewer dragonflies. However, there </w:t>
      </w:r>
      <w:proofErr w:type="gramStart"/>
      <w:r>
        <w:t>was</w:t>
      </w:r>
      <w:proofErr w:type="gramEnd"/>
      <w:r>
        <w:t xml:space="preserve"> a large number of European wasps flying around the billabong that were eating water beetles and nymphs, and were even attacking the dragonflies.</w:t>
      </w:r>
    </w:p>
    <w:p w:rsidR="00CE272C" w:rsidRDefault="00CE272C" w:rsidP="00CE272C">
      <w:pPr>
        <w:pStyle w:val="xlist"/>
      </w:pPr>
    </w:p>
    <w:p w:rsidR="00CE272C" w:rsidRDefault="00CE272C" w:rsidP="00CE272C">
      <w:pPr>
        <w:pStyle w:val="xlist2"/>
      </w:pPr>
      <w:proofErr w:type="gramStart"/>
      <w:r>
        <w:t>a</w:t>
      </w:r>
      <w:proofErr w:type="gramEnd"/>
      <w:r>
        <w:tab/>
        <w:t>Construct a food web to include the European wasps in the feeding relationships observed by the billabong. Draw the arrows in a red colour from the European wasps.</w:t>
      </w:r>
    </w:p>
    <w:p w:rsidR="00CE272C" w:rsidRDefault="00CE272C" w:rsidP="00CE272C">
      <w:pPr>
        <w:pStyle w:val="xlist2"/>
      </w:pPr>
    </w:p>
    <w:tbl>
      <w:tblPr>
        <w:tblStyle w:val="TableGrid"/>
        <w:tblW w:w="0" w:type="auto"/>
        <w:tblInd w:w="108" w:type="dxa"/>
        <w:shd w:val="clear" w:color="auto" w:fill="FFFFFF" w:themeFill="background1"/>
        <w:tblLook w:val="04A0" w:firstRow="1" w:lastRow="0" w:firstColumn="1" w:lastColumn="0" w:noHBand="0" w:noVBand="1"/>
      </w:tblPr>
      <w:tblGrid>
        <w:gridCol w:w="10490"/>
      </w:tblGrid>
      <w:tr w:rsidR="00CE272C" w:rsidTr="00E26477">
        <w:trPr>
          <w:trHeight w:val="7192"/>
        </w:trPr>
        <w:tc>
          <w:tcPr>
            <w:tcW w:w="10490" w:type="dxa"/>
            <w:tcBorders>
              <w:top w:val="single" w:sz="4" w:space="0" w:color="auto"/>
              <w:left w:val="single" w:sz="4" w:space="0" w:color="auto"/>
              <w:bottom w:val="single" w:sz="4" w:space="0" w:color="auto"/>
              <w:right w:val="single" w:sz="4" w:space="0" w:color="auto"/>
            </w:tcBorders>
            <w:shd w:val="clear" w:color="auto" w:fill="FFFFFF" w:themeFill="background1"/>
          </w:tcPr>
          <w:p w:rsidR="00CE272C" w:rsidRDefault="00CE272C">
            <w:pPr>
              <w:pStyle w:val="xlist2"/>
              <w:ind w:left="0" w:firstLine="0"/>
            </w:pPr>
          </w:p>
        </w:tc>
      </w:tr>
    </w:tbl>
    <w:p w:rsidR="00CE272C" w:rsidRDefault="00CE272C" w:rsidP="00CE272C">
      <w:pPr>
        <w:pStyle w:val="xlist2"/>
      </w:pPr>
    </w:p>
    <w:p w:rsidR="00CE272C" w:rsidRDefault="00CE272C" w:rsidP="00CE272C">
      <w:pPr>
        <w:pStyle w:val="xlist2"/>
      </w:pPr>
      <w:proofErr w:type="gramStart"/>
      <w:r>
        <w:t>b</w:t>
      </w:r>
      <w:proofErr w:type="gramEnd"/>
      <w:r>
        <w:tab/>
        <w:t xml:space="preserve">What organisms did the European wasps feed on?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c</w:t>
      </w:r>
      <w:proofErr w:type="gramEnd"/>
      <w:r>
        <w:tab/>
        <w:t>Which consumers would have normally eaten the organisms that the European wasps ate?</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d</w:t>
      </w:r>
      <w:proofErr w:type="gramEnd"/>
      <w:r>
        <w:tab/>
        <w:t>Why do you think the long-necked turtle and the wedged-tailed eagle were not seen at the billabong?</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spellStart"/>
      <w:proofErr w:type="gramStart"/>
      <w:r>
        <w:t>e</w:t>
      </w:r>
      <w:proofErr w:type="spellEnd"/>
      <w:proofErr w:type="gramEnd"/>
      <w:r>
        <w:tab/>
        <w:t xml:space="preserve">Were there any organisms that were predators of the European wasps?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st2"/>
      </w:pPr>
      <w:proofErr w:type="gramStart"/>
      <w:r>
        <w:t>f</w:t>
      </w:r>
      <w:proofErr w:type="gramEnd"/>
      <w:r>
        <w:tab/>
        <w:t>How do you think the European wasps may change the billabong in the future?</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
      </w:pPr>
      <w:r>
        <w:t>2</w:t>
      </w:r>
      <w:r>
        <w:tab/>
        <w:t>How does the loss of amphibians affect humans?</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pPr>
    </w:p>
    <w:p w:rsidR="00CE272C" w:rsidRDefault="00CE272C" w:rsidP="00CE272C">
      <w:pPr>
        <w:pStyle w:val="xlist"/>
      </w:pPr>
      <w:r>
        <w:t>3</w:t>
      </w:r>
      <w:r>
        <w:tab/>
        <w:t xml:space="preserve">If 1000 frogs consume approximately 5 million invertebrates per year, how many invertebrates does each individual frog consume </w:t>
      </w:r>
      <w:proofErr w:type="gramStart"/>
      <w:r>
        <w:t>in:</w:t>
      </w:r>
      <w:proofErr w:type="gramEnd"/>
    </w:p>
    <w:p w:rsidR="00CE272C" w:rsidRDefault="00CE272C" w:rsidP="00CE272C">
      <w:pPr>
        <w:pStyle w:val="xlist2"/>
      </w:pPr>
    </w:p>
    <w:p w:rsidR="00CE272C" w:rsidRDefault="00CE272C" w:rsidP="00CE272C">
      <w:pPr>
        <w:pStyle w:val="xlist2"/>
        <w:tabs>
          <w:tab w:val="left" w:pos="2160"/>
        </w:tabs>
      </w:pPr>
      <w:proofErr w:type="gramStart"/>
      <w:r>
        <w:t>a</w:t>
      </w:r>
      <w:proofErr w:type="gramEnd"/>
      <w:r>
        <w:tab/>
        <w:t>one year?</w:t>
      </w:r>
    </w:p>
    <w:p w:rsidR="00CE272C" w:rsidRDefault="00CE272C" w:rsidP="00CE272C">
      <w:pPr>
        <w:pStyle w:val="xline"/>
      </w:pPr>
    </w:p>
    <w:p w:rsidR="00CE272C" w:rsidRDefault="00CE272C" w:rsidP="00CE272C">
      <w:pPr>
        <w:pStyle w:val="xline"/>
      </w:pPr>
    </w:p>
    <w:p w:rsidR="00CE272C" w:rsidRDefault="00CE272C" w:rsidP="00CE272C">
      <w:pPr>
        <w:pStyle w:val="xlist"/>
      </w:pPr>
    </w:p>
    <w:p w:rsidR="00E26477" w:rsidRDefault="00E26477" w:rsidP="00E26477">
      <w:pPr>
        <w:pStyle w:val="xline"/>
      </w:pPr>
    </w:p>
    <w:p w:rsidR="00E26477" w:rsidRDefault="00E26477" w:rsidP="00E26477">
      <w:pPr>
        <w:spacing w:before="0" w:after="0" w:line="240" w:lineRule="auto"/>
        <w:ind w:left="0" w:firstLine="0"/>
        <w:rPr>
          <w:sz w:val="22"/>
        </w:rPr>
      </w:pPr>
    </w:p>
    <w:p w:rsidR="00E26477" w:rsidRDefault="00E26477" w:rsidP="00E26477">
      <w:pPr>
        <w:pStyle w:val="xline"/>
      </w:pPr>
    </w:p>
    <w:p w:rsidR="00E26477" w:rsidRDefault="00E26477" w:rsidP="00E26477">
      <w:pPr>
        <w:spacing w:before="0" w:after="0" w:line="240" w:lineRule="auto"/>
        <w:ind w:left="0" w:firstLine="0"/>
        <w:rPr>
          <w:sz w:val="22"/>
        </w:rPr>
      </w:pPr>
    </w:p>
    <w:p w:rsidR="00CE272C" w:rsidRDefault="00CE272C" w:rsidP="00CE272C">
      <w:pPr>
        <w:pStyle w:val="xlist2"/>
        <w:tabs>
          <w:tab w:val="left" w:pos="2160"/>
        </w:tabs>
      </w:pPr>
      <w:proofErr w:type="gramStart"/>
      <w:r>
        <w:t>b</w:t>
      </w:r>
      <w:proofErr w:type="gramEnd"/>
      <w:r>
        <w:tab/>
        <w:t xml:space="preserve">one month?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2"/>
        <w:tabs>
          <w:tab w:val="left" w:pos="2160"/>
        </w:tabs>
      </w:pPr>
    </w:p>
    <w:p w:rsidR="00CE272C" w:rsidRDefault="00CE272C" w:rsidP="00CE272C">
      <w:pPr>
        <w:pStyle w:val="xlist2"/>
        <w:tabs>
          <w:tab w:val="left" w:pos="2160"/>
        </w:tabs>
      </w:pPr>
    </w:p>
    <w:p w:rsidR="00CE272C" w:rsidRDefault="00CE272C" w:rsidP="00CE272C">
      <w:pPr>
        <w:pStyle w:val="xlist2"/>
        <w:tabs>
          <w:tab w:val="left" w:pos="2160"/>
        </w:tabs>
      </w:pPr>
      <w:proofErr w:type="gramStart"/>
      <w:r>
        <w:t>c</w:t>
      </w:r>
      <w:proofErr w:type="gramEnd"/>
      <w:r>
        <w:tab/>
        <w:t xml:space="preserve">one week? </w:t>
      </w:r>
      <w:r>
        <w:tab/>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2"/>
        <w:tabs>
          <w:tab w:val="left" w:pos="2160"/>
        </w:tabs>
      </w:pPr>
    </w:p>
    <w:p w:rsidR="00CE272C" w:rsidRDefault="00CE272C" w:rsidP="00CE272C">
      <w:pPr>
        <w:pStyle w:val="xlist2"/>
        <w:tabs>
          <w:tab w:val="left" w:pos="2160"/>
        </w:tabs>
      </w:pPr>
    </w:p>
    <w:p w:rsidR="00CE272C" w:rsidRDefault="00CE272C" w:rsidP="00CE272C">
      <w:pPr>
        <w:pStyle w:val="xlist2"/>
        <w:tabs>
          <w:tab w:val="left" w:pos="2160"/>
        </w:tabs>
      </w:pPr>
      <w:proofErr w:type="gramStart"/>
      <w:r>
        <w:t>d</w:t>
      </w:r>
      <w:proofErr w:type="gramEnd"/>
      <w:r>
        <w:tab/>
        <w:t xml:space="preserve">one day? </w:t>
      </w:r>
      <w:r>
        <w:tab/>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2"/>
        <w:tabs>
          <w:tab w:val="left" w:pos="2160"/>
        </w:tabs>
      </w:pPr>
    </w:p>
    <w:p w:rsidR="00CE272C" w:rsidRDefault="00CE272C" w:rsidP="00CE272C">
      <w:pPr>
        <w:pStyle w:val="xbhead"/>
        <w:rPr>
          <w:lang w:val="en-AU"/>
        </w:rPr>
      </w:pPr>
      <w:r>
        <w:rPr>
          <w:lang w:val="en-AU"/>
        </w:rPr>
        <w:t>EXTEND YOUR UNDERSTANDING</w:t>
      </w:r>
    </w:p>
    <w:p w:rsidR="00CE272C" w:rsidRDefault="00CE272C" w:rsidP="00CE272C">
      <w:pPr>
        <w:pStyle w:val="xlist"/>
      </w:pPr>
      <w:r>
        <w:t>4</w:t>
      </w:r>
      <w:r>
        <w:tab/>
        <w:t xml:space="preserve">Different methods have been used around Australia to control the number of European wasps in the environment. One method uses another type of wasp whose scientific name is </w:t>
      </w:r>
      <w:proofErr w:type="spellStart"/>
      <w:r>
        <w:rPr>
          <w:i/>
          <w:iCs/>
        </w:rPr>
        <w:t>Spechophaga</w:t>
      </w:r>
      <w:proofErr w:type="spellEnd"/>
      <w:r>
        <w:rPr>
          <w:i/>
          <w:iCs/>
        </w:rPr>
        <w:t xml:space="preserve"> </w:t>
      </w:r>
      <w:proofErr w:type="spellStart"/>
      <w:r>
        <w:rPr>
          <w:i/>
          <w:iCs/>
        </w:rPr>
        <w:t>vesparum</w:t>
      </w:r>
      <w:proofErr w:type="spellEnd"/>
      <w:r>
        <w:t xml:space="preserve">. This is a parasitic wasp. </w:t>
      </w:r>
    </w:p>
    <w:p w:rsidR="00CE272C" w:rsidRDefault="00CE272C" w:rsidP="00CE272C">
      <w:pPr>
        <w:pStyle w:val="xlist"/>
      </w:pPr>
      <w:r>
        <w:tab/>
      </w:r>
    </w:p>
    <w:p w:rsidR="00CE272C" w:rsidRDefault="00CE272C" w:rsidP="00CE272C">
      <w:pPr>
        <w:pStyle w:val="xlist"/>
      </w:pPr>
      <w:r>
        <w:tab/>
        <w:t>Use the Internet to discover:</w:t>
      </w:r>
    </w:p>
    <w:p w:rsidR="00CE272C" w:rsidRDefault="00CE272C" w:rsidP="00CE272C">
      <w:pPr>
        <w:pStyle w:val="xlist2"/>
        <w:rPr>
          <w:rFonts w:cs="Arial"/>
        </w:rPr>
      </w:pPr>
    </w:p>
    <w:p w:rsidR="00CE272C" w:rsidRDefault="00CE272C" w:rsidP="00CE272C">
      <w:pPr>
        <w:pStyle w:val="xlist2"/>
      </w:pPr>
      <w:proofErr w:type="spellStart"/>
      <w:proofErr w:type="gramStart"/>
      <w:r>
        <w:t>a</w:t>
      </w:r>
      <w:proofErr w:type="spellEnd"/>
      <w:proofErr w:type="gramEnd"/>
      <w:r>
        <w:tab/>
        <w:t>when this parasitic wasp (</w:t>
      </w:r>
      <w:proofErr w:type="spellStart"/>
      <w:r>
        <w:rPr>
          <w:i/>
          <w:iCs/>
        </w:rPr>
        <w:t>Spechophaga</w:t>
      </w:r>
      <w:proofErr w:type="spellEnd"/>
      <w:r>
        <w:rPr>
          <w:i/>
          <w:iCs/>
        </w:rPr>
        <w:t xml:space="preserve"> </w:t>
      </w:r>
      <w:proofErr w:type="spellStart"/>
      <w:r>
        <w:rPr>
          <w:i/>
          <w:iCs/>
        </w:rPr>
        <w:t>vesparum</w:t>
      </w:r>
      <w:proofErr w:type="spellEnd"/>
      <w:r>
        <w:t xml:space="preserve"> ) was introduced to Australia</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2"/>
        <w:rPr>
          <w:rFonts w:cs="Arial"/>
        </w:rPr>
      </w:pPr>
    </w:p>
    <w:p w:rsidR="00CE272C" w:rsidRDefault="00CE272C" w:rsidP="00CE272C">
      <w:pPr>
        <w:pStyle w:val="xlist2"/>
      </w:pPr>
      <w:proofErr w:type="gramStart"/>
      <w:r>
        <w:rPr>
          <w:rFonts w:cs="Arial"/>
        </w:rPr>
        <w:t>b</w:t>
      </w:r>
      <w:proofErr w:type="gramEnd"/>
      <w:r>
        <w:tab/>
        <w:t xml:space="preserve">how it controls the European wasp population in Australia </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2"/>
        <w:rPr>
          <w:rFonts w:cs="Arial"/>
        </w:rPr>
      </w:pPr>
    </w:p>
    <w:p w:rsidR="00CE272C" w:rsidRDefault="00CE272C" w:rsidP="00CE272C">
      <w:pPr>
        <w:pStyle w:val="xlist2"/>
      </w:pPr>
      <w:proofErr w:type="gramStart"/>
      <w:r>
        <w:rPr>
          <w:rFonts w:cs="Arial"/>
        </w:rPr>
        <w:t>c</w:t>
      </w:r>
      <w:proofErr w:type="gramEnd"/>
      <w:r>
        <w:tab/>
        <w:t>whether it has been effective.</w:t>
      </w:r>
    </w:p>
    <w:p w:rsidR="00CE272C" w:rsidRDefault="00CE272C" w:rsidP="00CE272C">
      <w:pPr>
        <w:pStyle w:val="xline"/>
      </w:pPr>
    </w:p>
    <w:p w:rsidR="00CE272C" w:rsidRDefault="00CE272C" w:rsidP="00CE272C">
      <w:pPr>
        <w:pStyle w:val="xline"/>
      </w:pPr>
    </w:p>
    <w:p w:rsidR="00CE272C" w:rsidRDefault="00CE272C" w:rsidP="00CE272C">
      <w:pPr>
        <w:pStyle w:val="xlist"/>
      </w:pPr>
    </w:p>
    <w:p w:rsidR="00CE272C" w:rsidRDefault="00CE272C" w:rsidP="00CE272C">
      <w:pPr>
        <w:pStyle w:val="xline"/>
      </w:pPr>
    </w:p>
    <w:p w:rsidR="00CE272C" w:rsidRDefault="00CE272C" w:rsidP="00CE272C">
      <w:pPr>
        <w:pStyle w:val="xlist"/>
        <w:spacing w:after="60" w:line="360" w:lineRule="auto"/>
        <w:ind w:left="0" w:firstLine="0"/>
        <w:outlineLvl w:val="2"/>
      </w:pPr>
    </w:p>
    <w:p w:rsidR="00CE272C" w:rsidRDefault="00CE272C">
      <w:pPr>
        <w:spacing w:before="0" w:after="200" w:line="276" w:lineRule="auto"/>
        <w:ind w:left="0" w:firstLine="0"/>
      </w:pPr>
    </w:p>
    <w:p w:rsidR="00CE272C" w:rsidRDefault="00CE272C">
      <w:pPr>
        <w:spacing w:before="0" w:after="200" w:line="276" w:lineRule="auto"/>
        <w:ind w:left="0" w:firstLine="0"/>
      </w:pPr>
      <w:r>
        <w:br w:type="page"/>
      </w:r>
    </w:p>
    <w:p w:rsidR="00101EAE" w:rsidRDefault="00101EAE" w:rsidP="00101EAE">
      <w:pPr>
        <w:pStyle w:val="xworksheettype"/>
      </w:pPr>
      <w:r>
        <w:lastRenderedPageBreak/>
        <w:t>Student worksheet</w:t>
      </w:r>
    </w:p>
    <w:p w:rsidR="00101EAE" w:rsidRDefault="00101EAE" w:rsidP="00101EAE">
      <w:pPr>
        <w:pStyle w:val="xchapterhead"/>
      </w:pPr>
      <w:r>
        <w:t xml:space="preserve">6.4 Human activity can affect local habitats </w:t>
      </w:r>
    </w:p>
    <w:p w:rsidR="00101EAE" w:rsidRDefault="00101EAE" w:rsidP="00101EAE">
      <w:pPr>
        <w:pStyle w:val="xpagereference"/>
      </w:pPr>
      <w:r>
        <w:t>Pages 108</w:t>
      </w:r>
      <w:r>
        <w:rPr>
          <w:rFonts w:cs="Arial"/>
        </w:rPr>
        <w:t>–</w:t>
      </w:r>
      <w:r>
        <w:t>109 and 201</w:t>
      </w:r>
    </w:p>
    <w:p w:rsidR="00101EAE" w:rsidRDefault="00101EAE" w:rsidP="00101EAE">
      <w:pPr>
        <w:pStyle w:val="xahead"/>
      </w:pPr>
      <w:r>
        <w:t>Habitat destruction</w:t>
      </w:r>
    </w:p>
    <w:p w:rsidR="00101EAE" w:rsidRDefault="00101EAE" w:rsidP="00490A83">
      <w:pPr>
        <w:pStyle w:val="xlist"/>
      </w:pPr>
      <w:r>
        <w:t>1</w:t>
      </w:r>
      <w:r>
        <w:tab/>
        <w:t>Label the diagram of the Amazon rainforest below to summarise how human activities have affected this ecosystem. The words below can be used as a starting point, but you should try to include a little more detail too.</w:t>
      </w:r>
    </w:p>
    <w:p w:rsidR="00101EAE" w:rsidRDefault="00101EAE" w:rsidP="00101EAE">
      <w:pPr>
        <w:pStyle w:val="xlist"/>
      </w:pPr>
    </w:p>
    <w:p w:rsidR="00101EAE" w:rsidRDefault="00101EAE" w:rsidP="00101EAE">
      <w:pPr>
        <w:pStyle w:val="xlist2"/>
      </w:pPr>
      <w:r>
        <w:t>•</w:t>
      </w:r>
      <w:r>
        <w:tab/>
        <w:t>The trees have been cut down for…</w:t>
      </w:r>
    </w:p>
    <w:p w:rsidR="00101EAE" w:rsidRDefault="00101EAE" w:rsidP="00101EAE">
      <w:pPr>
        <w:pStyle w:val="xlist2"/>
      </w:pPr>
      <w:r>
        <w:t>•</w:t>
      </w:r>
      <w:r>
        <w:tab/>
        <w:t>The land has been cleared for…</w:t>
      </w:r>
    </w:p>
    <w:p w:rsidR="00101EAE" w:rsidRDefault="00101EAE" w:rsidP="00101EAE">
      <w:pPr>
        <w:pStyle w:val="xlist2"/>
      </w:pPr>
      <w:r>
        <w:t>•</w:t>
      </w:r>
      <w:r>
        <w:tab/>
        <w:t>The river is brown because…</w:t>
      </w:r>
    </w:p>
    <w:p w:rsidR="00101EAE" w:rsidRDefault="00101EAE" w:rsidP="00101EAE">
      <w:pPr>
        <w:pStyle w:val="xlist2"/>
      </w:pPr>
      <w:r>
        <w:t>•</w:t>
      </w:r>
      <w:r>
        <w:tab/>
        <w:t>The burning trees cause…</w:t>
      </w:r>
    </w:p>
    <w:p w:rsidR="00101EAE" w:rsidRDefault="00101EAE" w:rsidP="00101EAE">
      <w:pPr>
        <w:pStyle w:val="xlist2"/>
      </w:pPr>
      <w:r>
        <w:t>•</w:t>
      </w:r>
      <w:r>
        <w:tab/>
        <w:t>Pollution in this area comes from</w:t>
      </w:r>
    </w:p>
    <w:p w:rsidR="00CE272C" w:rsidRDefault="00101EAE" w:rsidP="00101EAE">
      <w:pPr>
        <w:pStyle w:val="xlist2"/>
      </w:pPr>
      <w:r>
        <w:t>•</w:t>
      </w:r>
      <w:r>
        <w:tab/>
        <w:t>The remaining habitat is under threat from</w:t>
      </w:r>
    </w:p>
    <w:p w:rsidR="00101EAE" w:rsidRDefault="00101EAE" w:rsidP="00490A83">
      <w:pPr>
        <w:jc w:val="center"/>
      </w:pPr>
      <w:r>
        <w:rPr>
          <w:noProof/>
          <w:lang w:eastAsia="en-AU" w:bidi="ar-SA"/>
        </w:rPr>
        <w:drawing>
          <wp:inline distT="0" distB="0" distL="0" distR="0" wp14:anchorId="69045E51" wp14:editId="7D526268">
            <wp:extent cx="5943600" cy="3737610"/>
            <wp:effectExtent l="0" t="0" r="0" b="0"/>
            <wp:docPr id="9" name="Picture 9" descr="L:\1. Publishing and Editorial\1. Product\Oxford Science\Oxford Science 7\3. Extras\7. Student worksheets\Artwork\4. Final jpgs\from Perms\WS0604_00883-r.jpg"/>
            <wp:cNvGraphicFramePr/>
            <a:graphic xmlns:a="http://schemas.openxmlformats.org/drawingml/2006/main">
              <a:graphicData uri="http://schemas.openxmlformats.org/drawingml/2006/picture">
                <pic:pic xmlns:pic="http://schemas.openxmlformats.org/drawingml/2006/picture">
                  <pic:nvPicPr>
                    <pic:cNvPr id="4" name="Picture 4" descr="L:\1. Publishing and Editorial\1. Product\Oxford Science\Oxford Science 7\3. Extras\7. Student worksheets\Artwork\4. Final jpgs\from Perms\WS0604_00883-r.jpg"/>
                    <pic:cNvPicPr/>
                  </pic:nvPicPr>
                  <pic:blipFill rotWithShape="1">
                    <a:blip r:embed="rId12" cstate="print">
                      <a:extLst>
                        <a:ext uri="{28A0092B-C50C-407E-A947-70E740481C1C}">
                          <a14:useLocalDpi xmlns:a14="http://schemas.microsoft.com/office/drawing/2010/main" val="0"/>
                        </a:ext>
                      </a:extLst>
                    </a:blip>
                    <a:srcRect l="1743" t="2193" r="1567" b="2187"/>
                    <a:stretch/>
                  </pic:blipFill>
                  <pic:spPr bwMode="auto">
                    <a:xfrm>
                      <a:off x="0" y="0"/>
                      <a:ext cx="5943600" cy="3737610"/>
                    </a:xfrm>
                    <a:prstGeom prst="rect">
                      <a:avLst/>
                    </a:prstGeom>
                    <a:noFill/>
                    <a:ln>
                      <a:noFill/>
                    </a:ln>
                    <a:extLst>
                      <a:ext uri="{53640926-AAD7-44D8-BBD7-CCE9431645EC}">
                        <a14:shadowObscured xmlns:a14="http://schemas.microsoft.com/office/drawing/2010/main"/>
                      </a:ext>
                    </a:extLst>
                  </pic:spPr>
                </pic:pic>
              </a:graphicData>
            </a:graphic>
          </wp:inline>
        </w:drawing>
      </w:r>
    </w:p>
    <w:p w:rsidR="00101EAE" w:rsidRDefault="00101EAE" w:rsidP="00101EAE">
      <w:pPr>
        <w:pStyle w:val="xbhead"/>
        <w:rPr>
          <w:lang w:val="en-AU"/>
        </w:rPr>
      </w:pPr>
      <w:r>
        <w:rPr>
          <w:lang w:val="en-AU"/>
        </w:rPr>
        <w:t>EXTEND YOUR UNDERSTANDING</w:t>
      </w:r>
    </w:p>
    <w:p w:rsidR="00101EAE" w:rsidRDefault="00101EAE" w:rsidP="00101EAE">
      <w:pPr>
        <w:pStyle w:val="xlist"/>
      </w:pPr>
      <w:r>
        <w:t>2</w:t>
      </w:r>
      <w:r>
        <w:tab/>
        <w:t xml:space="preserve">Use your understanding of climate change and undertake further research to find out how the Amazon rainforest may change in the future. </w:t>
      </w:r>
    </w:p>
    <w:p w:rsidR="00101EAE" w:rsidRDefault="00101EAE" w:rsidP="00101EAE">
      <w:pPr>
        <w:pStyle w:val="xlist"/>
      </w:pPr>
    </w:p>
    <w:p w:rsidR="00101EAE" w:rsidRDefault="00101EAE" w:rsidP="00101EAE">
      <w:pPr>
        <w:pStyle w:val="xline"/>
      </w:pPr>
    </w:p>
    <w:p w:rsidR="00101EAE" w:rsidRDefault="00101EAE" w:rsidP="00101EAE">
      <w:pPr>
        <w:pStyle w:val="xlist"/>
      </w:pPr>
    </w:p>
    <w:p w:rsidR="00101EAE" w:rsidRDefault="00101EAE" w:rsidP="00101EAE">
      <w:pPr>
        <w:pStyle w:val="xline"/>
      </w:pPr>
    </w:p>
    <w:p w:rsidR="00101EAE" w:rsidRDefault="00101EAE" w:rsidP="00101EAE">
      <w:pPr>
        <w:pStyle w:val="xlist"/>
      </w:pPr>
    </w:p>
    <w:p w:rsidR="00490A83" w:rsidRDefault="00490A83">
      <w:pPr>
        <w:spacing w:before="0" w:after="200" w:line="276" w:lineRule="auto"/>
        <w:ind w:left="0" w:firstLine="0"/>
      </w:pPr>
      <w:r>
        <w:br w:type="page"/>
      </w:r>
    </w:p>
    <w:p w:rsidR="00490A83" w:rsidRPr="00F93F3A" w:rsidRDefault="00490A83" w:rsidP="00490A83">
      <w:pPr>
        <w:pStyle w:val="xworksheettype"/>
      </w:pPr>
      <w:r w:rsidRPr="00F93F3A">
        <w:lastRenderedPageBreak/>
        <w:t>Student worksheet</w:t>
      </w:r>
    </w:p>
    <w:p w:rsidR="00490A83" w:rsidRPr="00F93F3A" w:rsidRDefault="00490A83" w:rsidP="00490A83">
      <w:pPr>
        <w:pStyle w:val="xchapterhead"/>
        <w:ind w:left="0" w:firstLine="0"/>
      </w:pPr>
      <w:r w:rsidRPr="00F93F3A">
        <w:t xml:space="preserve">6.5 Science as a human endeavour: Isolated populations can be used as case studies </w:t>
      </w:r>
    </w:p>
    <w:p w:rsidR="00490A83" w:rsidRPr="00F93F3A" w:rsidRDefault="00490A83" w:rsidP="00490A83">
      <w:pPr>
        <w:pStyle w:val="xpagereference"/>
        <w:rPr>
          <w:lang w:val="en-AU"/>
        </w:rPr>
      </w:pPr>
      <w:r w:rsidRPr="00F93F3A">
        <w:rPr>
          <w:lang w:val="en-AU"/>
        </w:rPr>
        <w:t>Pages 110</w:t>
      </w:r>
      <w:r w:rsidRPr="00F93F3A">
        <w:rPr>
          <w:rFonts w:cs="Arial"/>
          <w:lang w:val="en-AU"/>
        </w:rPr>
        <w:t>–</w:t>
      </w:r>
      <w:r w:rsidRPr="00F93F3A">
        <w:rPr>
          <w:lang w:val="en-AU"/>
        </w:rPr>
        <w:t>111</w:t>
      </w:r>
    </w:p>
    <w:p w:rsidR="00490A83" w:rsidRPr="00F93F3A" w:rsidRDefault="00490A83" w:rsidP="00490A83">
      <w:pPr>
        <w:pStyle w:val="xahead"/>
        <w:rPr>
          <w:noProof w:val="0"/>
          <w:lang w:val="en-AU"/>
        </w:rPr>
      </w:pPr>
      <w:r>
        <w:rPr>
          <w:noProof w:val="0"/>
          <w:lang w:val="en-AU"/>
        </w:rPr>
        <w:t>Isolated populations</w:t>
      </w:r>
    </w:p>
    <w:p w:rsidR="00490A83" w:rsidRDefault="00490A83" w:rsidP="00490A83">
      <w:pPr>
        <w:pStyle w:val="xlist"/>
      </w:pPr>
      <w:r w:rsidRPr="00F93F3A">
        <w:t>1</w:t>
      </w:r>
      <w:r w:rsidRPr="00F93F3A">
        <w:tab/>
        <w:t xml:space="preserve">As you can see from the image </w:t>
      </w:r>
      <w:r>
        <w:t>on the next page</w:t>
      </w:r>
      <w:r w:rsidRPr="00F93F3A">
        <w:t>, Easter Island is not completely treeless. There are certain locations where trees have returned to the ecosystem</w:t>
      </w:r>
      <w:r>
        <w:t>.</w:t>
      </w:r>
    </w:p>
    <w:p w:rsidR="00490A83" w:rsidRDefault="00490A83" w:rsidP="00490A83">
      <w:pPr>
        <w:pStyle w:val="xlist"/>
      </w:pPr>
    </w:p>
    <w:p w:rsidR="00490A83" w:rsidRDefault="00490A83" w:rsidP="00490A83">
      <w:pPr>
        <w:pStyle w:val="xlist"/>
      </w:pPr>
      <w:r>
        <w:rPr>
          <w:noProof/>
          <w:lang w:eastAsia="en-AU" w:bidi="ar-SA"/>
        </w:rPr>
        <w:drawing>
          <wp:inline distT="0" distB="0" distL="0" distR="0" wp14:anchorId="29D53F90" wp14:editId="74F4496E">
            <wp:extent cx="6625590" cy="4670425"/>
            <wp:effectExtent l="0" t="0" r="3810" b="0"/>
            <wp:docPr id="31" name="Picture 31" descr="L:\1. Publishing and Editorial\1. Product\Oxford Science\Oxford Science 7\3. Extras\7. Student worksheets\Artwork\4. Final jpgs\from Perms\WS0606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1. Publishing and Editorial\1. Product\Oxford Science\Oxford Science 7\3. Extras\7. Student worksheets\Artwork\4. Final jpgs\from Perms\WS0606_00883-r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5590" cy="4670425"/>
                    </a:xfrm>
                    <a:prstGeom prst="rect">
                      <a:avLst/>
                    </a:prstGeom>
                    <a:noFill/>
                    <a:ln>
                      <a:noFill/>
                    </a:ln>
                  </pic:spPr>
                </pic:pic>
              </a:graphicData>
            </a:graphic>
          </wp:inline>
        </w:drawing>
      </w:r>
    </w:p>
    <w:p w:rsidR="00490A83" w:rsidRDefault="00490A83" w:rsidP="00490A83">
      <w:pPr>
        <w:pStyle w:val="xlist2"/>
      </w:pPr>
    </w:p>
    <w:p w:rsidR="00490A83" w:rsidRDefault="00490A83" w:rsidP="00490A83">
      <w:pPr>
        <w:pStyle w:val="xlist2"/>
      </w:pPr>
      <w:proofErr w:type="gramStart"/>
      <w:r w:rsidRPr="00F93F3A">
        <w:t>a</w:t>
      </w:r>
      <w:proofErr w:type="gramEnd"/>
      <w:r w:rsidRPr="00F93F3A">
        <w:tab/>
        <w:t xml:space="preserve">Look carefully at the map above, especially near </w:t>
      </w:r>
      <w:proofErr w:type="spellStart"/>
      <w:r w:rsidRPr="00F93F3A">
        <w:t>Hanga</w:t>
      </w:r>
      <w:proofErr w:type="spellEnd"/>
      <w:r w:rsidRPr="00F93F3A">
        <w:t xml:space="preserve"> </w:t>
      </w:r>
      <w:proofErr w:type="spellStart"/>
      <w:r w:rsidRPr="00F93F3A">
        <w:t>Roa</w:t>
      </w:r>
      <w:proofErr w:type="spellEnd"/>
      <w:r>
        <w:t>. What evidence is there that humans live on Easter Island?</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E26477" w:rsidRDefault="00E26477" w:rsidP="00E26477">
      <w:pPr>
        <w:pStyle w:val="xline"/>
      </w:pPr>
    </w:p>
    <w:p w:rsidR="00E26477" w:rsidRDefault="00E26477" w:rsidP="00E26477">
      <w:pPr>
        <w:pStyle w:val="xlist"/>
      </w:pPr>
    </w:p>
    <w:p w:rsidR="00490A83" w:rsidRPr="00F93F3A" w:rsidRDefault="00490A83" w:rsidP="00490A83">
      <w:pPr>
        <w:pStyle w:val="xlist2"/>
      </w:pPr>
      <w:proofErr w:type="gramStart"/>
      <w:r>
        <w:lastRenderedPageBreak/>
        <w:t>b</w:t>
      </w:r>
      <w:proofErr w:type="gramEnd"/>
      <w:r>
        <w:tab/>
        <w:t>M</w:t>
      </w:r>
      <w:r w:rsidRPr="00F93F3A">
        <w:t>ake an educated guess to describe how trees have returned to Easter Island.</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E26477" w:rsidP="00490A83">
      <w:pPr>
        <w:pStyle w:val="xlist"/>
      </w:pPr>
      <w:r>
        <w:rPr>
          <w:noProof/>
          <w:lang w:eastAsia="en-AU" w:bidi="ar-SA"/>
        </w:rPr>
        <w:drawing>
          <wp:anchor distT="0" distB="0" distL="114300" distR="114300" simplePos="0" relativeHeight="251663360" behindDoc="0" locked="0" layoutInCell="1" allowOverlap="1" wp14:anchorId="6820F23D" wp14:editId="52F9EA2C">
            <wp:simplePos x="0" y="0"/>
            <wp:positionH relativeFrom="margin">
              <wp:posOffset>3529965</wp:posOffset>
            </wp:positionH>
            <wp:positionV relativeFrom="margin">
              <wp:posOffset>1612900</wp:posOffset>
            </wp:positionV>
            <wp:extent cx="3322320" cy="2234565"/>
            <wp:effectExtent l="0" t="0" r="0" b="0"/>
            <wp:wrapSquare wrapText="bothSides"/>
            <wp:docPr id="8" name="Picture 8" descr="L:\1. Publishing and Editorial\1. Product\Oxford Science\Oxford Science 7\3. Extras\7. Student worksheets\Artwork\4. Final jpgs\from Perms\WS0605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7\3. Extras\7. Student worksheets\Artwork\4. Final jpgs\from Perms\WS0605_00883-rf.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2320" cy="2234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0A83" w:rsidRPr="00F93F3A" w:rsidRDefault="00490A83" w:rsidP="00490A83">
      <w:pPr>
        <w:pStyle w:val="xlist2"/>
      </w:pPr>
      <w:proofErr w:type="gramStart"/>
      <w:r w:rsidRPr="00F93F3A">
        <w:t>c</w:t>
      </w:r>
      <w:proofErr w:type="gramEnd"/>
      <w:r w:rsidRPr="00F93F3A">
        <w:tab/>
        <w:t xml:space="preserve">Can you think of anyway these trees may have returned naturally to Easter Island? </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2"/>
      </w:pPr>
      <w:proofErr w:type="gramStart"/>
      <w:r>
        <w:t>d</w:t>
      </w:r>
      <w:proofErr w:type="gramEnd"/>
      <w:r>
        <w:tab/>
        <w:t xml:space="preserve">Look carefully at the photograph of Easter Island. What animals can you see? </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bhead"/>
      </w:pPr>
      <w:r>
        <w:t>EXTEND YOUR UNDERSTANDING</w:t>
      </w:r>
    </w:p>
    <w:p w:rsidR="00490A83" w:rsidRDefault="00490A83" w:rsidP="00490A83">
      <w:pPr>
        <w:pStyle w:val="xlist"/>
      </w:pPr>
      <w:r>
        <w:t>2</w:t>
      </w:r>
      <w:r>
        <w:tab/>
        <w:t>Research</w:t>
      </w:r>
      <w:r w:rsidRPr="00F93F3A">
        <w:t xml:space="preserve"> </w:t>
      </w:r>
      <w:r>
        <w:t>the animals and plants that exist on Easter Island and draw a food chain based on your findings.</w:t>
      </w:r>
    </w:p>
    <w:p w:rsidR="00490A83" w:rsidRDefault="00490A83" w:rsidP="00490A83">
      <w:pPr>
        <w:pStyle w:val="xlist"/>
      </w:pPr>
    </w:p>
    <w:tbl>
      <w:tblPr>
        <w:tblStyle w:val="TableGrid"/>
        <w:tblW w:w="0" w:type="auto"/>
        <w:tblInd w:w="108" w:type="dxa"/>
        <w:shd w:val="clear" w:color="auto" w:fill="FFFFFF" w:themeFill="background1"/>
        <w:tblLook w:val="04A0" w:firstRow="1" w:lastRow="0" w:firstColumn="1" w:lastColumn="0" w:noHBand="0" w:noVBand="1"/>
      </w:tblPr>
      <w:tblGrid>
        <w:gridCol w:w="10490"/>
      </w:tblGrid>
      <w:tr w:rsidR="00490A83" w:rsidTr="007F57CB">
        <w:trPr>
          <w:trHeight w:val="5221"/>
        </w:trPr>
        <w:tc>
          <w:tcPr>
            <w:tcW w:w="10490" w:type="dxa"/>
            <w:shd w:val="clear" w:color="auto" w:fill="FFFFFF" w:themeFill="background1"/>
          </w:tcPr>
          <w:p w:rsidR="00490A83" w:rsidRDefault="00490A83" w:rsidP="007F57CB">
            <w:pPr>
              <w:pStyle w:val="xlist"/>
              <w:ind w:left="0" w:firstLine="0"/>
            </w:pPr>
          </w:p>
        </w:tc>
      </w:tr>
    </w:tbl>
    <w:p w:rsidR="00490A83" w:rsidRDefault="00490A83" w:rsidP="00490A83">
      <w:pPr>
        <w:pStyle w:val="xlist"/>
      </w:pPr>
    </w:p>
    <w:p w:rsidR="00490A83" w:rsidRDefault="00490A83">
      <w:pPr>
        <w:spacing w:before="0" w:after="200" w:line="276" w:lineRule="auto"/>
        <w:ind w:left="0" w:firstLine="0"/>
      </w:pPr>
      <w:r>
        <w:lastRenderedPageBreak/>
        <w:br w:type="page"/>
      </w:r>
    </w:p>
    <w:p w:rsidR="00490A83" w:rsidRDefault="00490A83" w:rsidP="00490A83">
      <w:pPr>
        <w:pStyle w:val="xworksheettype"/>
      </w:pPr>
      <w:r>
        <w:lastRenderedPageBreak/>
        <w:t>Student worksheet</w:t>
      </w:r>
    </w:p>
    <w:p w:rsidR="00490A83" w:rsidRDefault="00490A83" w:rsidP="00490A83">
      <w:pPr>
        <w:pStyle w:val="xchapterhead"/>
        <w:ind w:left="0" w:firstLine="0"/>
      </w:pPr>
      <w:r>
        <w:t xml:space="preserve">6.6 Science as a human endeavour: Environments can be responsibly managed </w:t>
      </w:r>
    </w:p>
    <w:p w:rsidR="00490A83" w:rsidRDefault="00490A83" w:rsidP="00490A83">
      <w:pPr>
        <w:pStyle w:val="xpagereference"/>
      </w:pPr>
      <w:r>
        <w:t>Pages 112</w:t>
      </w:r>
      <w:r>
        <w:rPr>
          <w:rFonts w:cs="Arial"/>
        </w:rPr>
        <w:t>–</w:t>
      </w:r>
      <w:r>
        <w:t>113 and 201</w:t>
      </w:r>
    </w:p>
    <w:p w:rsidR="00490A83" w:rsidRDefault="00490A83" w:rsidP="00490A83">
      <w:pPr>
        <w:pStyle w:val="xahead"/>
      </w:pPr>
      <w:r>
        <w:t>Managing ecosystems</w:t>
      </w:r>
    </w:p>
    <w:p w:rsidR="00490A83" w:rsidRDefault="00490A83" w:rsidP="00490A83">
      <w:pPr>
        <w:pStyle w:val="xlist"/>
      </w:pPr>
      <w:r>
        <w:t>1</w:t>
      </w:r>
      <w:r>
        <w:tab/>
      </w:r>
      <w:proofErr w:type="spellStart"/>
      <w:r>
        <w:t>a</w:t>
      </w:r>
      <w:proofErr w:type="spellEnd"/>
      <w:r>
        <w:tab/>
      </w:r>
      <w:proofErr w:type="gramStart"/>
      <w:r>
        <w:t>What</w:t>
      </w:r>
      <w:proofErr w:type="gramEnd"/>
      <w:r>
        <w:t xml:space="preserve"> are ‘green wedges’ or ‘green belts’?</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2"/>
      </w:pPr>
      <w:proofErr w:type="gramStart"/>
      <w:r>
        <w:t>b</w:t>
      </w:r>
      <w:proofErr w:type="gramEnd"/>
      <w:r>
        <w:tab/>
        <w:t>Why are ‘green wedges’ or ‘green belts’ important?</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
      </w:pPr>
      <w:r>
        <w:t>2</w:t>
      </w:r>
      <w:r>
        <w:tab/>
      </w:r>
      <w:proofErr w:type="spellStart"/>
      <w:r>
        <w:t>a</w:t>
      </w:r>
      <w:proofErr w:type="spellEnd"/>
      <w:r>
        <w:tab/>
      </w:r>
      <w:proofErr w:type="gramStart"/>
      <w:r>
        <w:t>What</w:t>
      </w:r>
      <w:proofErr w:type="gramEnd"/>
      <w:r>
        <w:t xml:space="preserve"> are ‘green corridors’?</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2"/>
      </w:pPr>
      <w:proofErr w:type="gramStart"/>
      <w:r>
        <w:t>b</w:t>
      </w:r>
      <w:proofErr w:type="gramEnd"/>
      <w:r>
        <w:tab/>
        <w:t xml:space="preserve">Why are ‘green corridors’ important to animals and humans? </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
      </w:pPr>
      <w:r>
        <w:rPr>
          <w:noProof/>
          <w:lang w:eastAsia="en-AU" w:bidi="ar-SA"/>
        </w:rPr>
        <w:drawing>
          <wp:anchor distT="0" distB="0" distL="114300" distR="114300" simplePos="0" relativeHeight="251665408" behindDoc="0" locked="0" layoutInCell="1" allowOverlap="1">
            <wp:simplePos x="0" y="0"/>
            <wp:positionH relativeFrom="column">
              <wp:posOffset>3107055</wp:posOffset>
            </wp:positionH>
            <wp:positionV relativeFrom="paragraph">
              <wp:posOffset>71755</wp:posOffset>
            </wp:positionV>
            <wp:extent cx="3574415" cy="2083435"/>
            <wp:effectExtent l="0" t="0" r="6985" b="0"/>
            <wp:wrapSquare wrapText="bothSides"/>
            <wp:docPr id="11" name="Picture 11" descr="WS0607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S0607_00883-r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4415" cy="2083435"/>
                    </a:xfrm>
                    <a:prstGeom prst="rect">
                      <a:avLst/>
                    </a:prstGeom>
                    <a:noFill/>
                  </pic:spPr>
                </pic:pic>
              </a:graphicData>
            </a:graphic>
            <wp14:sizeRelH relativeFrom="page">
              <wp14:pctWidth>0</wp14:pctWidth>
            </wp14:sizeRelH>
            <wp14:sizeRelV relativeFrom="page">
              <wp14:pctHeight>0</wp14:pctHeight>
            </wp14:sizeRelV>
          </wp:anchor>
        </w:drawing>
      </w:r>
      <w:r>
        <w:t>3</w:t>
      </w:r>
      <w:r>
        <w:tab/>
        <w:t>Look at the image of the ‘sporting precinct’ of Melbourne. Describe the benefits of this ‘green wedge’ to:</w:t>
      </w:r>
    </w:p>
    <w:p w:rsidR="00490A83" w:rsidRDefault="00490A83" w:rsidP="00490A83">
      <w:pPr>
        <w:pStyle w:val="xlist2"/>
      </w:pPr>
    </w:p>
    <w:p w:rsidR="00490A83" w:rsidRDefault="00490A83" w:rsidP="00490A83">
      <w:pPr>
        <w:pStyle w:val="xlist2"/>
      </w:pPr>
      <w:proofErr w:type="spellStart"/>
      <w:proofErr w:type="gramStart"/>
      <w:r>
        <w:t>a</w:t>
      </w:r>
      <w:proofErr w:type="spellEnd"/>
      <w:proofErr w:type="gramEnd"/>
      <w:r>
        <w:tab/>
        <w:t>animals</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E26477" w:rsidRDefault="00E26477" w:rsidP="00E26477">
      <w:pPr>
        <w:pStyle w:val="xline"/>
      </w:pPr>
    </w:p>
    <w:p w:rsidR="00E26477" w:rsidRDefault="00E26477" w:rsidP="00E26477">
      <w:pPr>
        <w:pStyle w:val="xlist"/>
      </w:pPr>
    </w:p>
    <w:p w:rsidR="00E26477" w:rsidRDefault="00E26477" w:rsidP="00E26477">
      <w:pPr>
        <w:pStyle w:val="xline"/>
      </w:pPr>
    </w:p>
    <w:p w:rsidR="00E26477" w:rsidRDefault="00E26477" w:rsidP="00E26477">
      <w:pPr>
        <w:pStyle w:val="xlist"/>
      </w:pPr>
    </w:p>
    <w:p w:rsidR="00E26477" w:rsidRDefault="00E26477" w:rsidP="00E26477">
      <w:pPr>
        <w:pStyle w:val="xlist"/>
      </w:pPr>
    </w:p>
    <w:p w:rsidR="00490A83" w:rsidRDefault="00490A83" w:rsidP="00490A83">
      <w:pPr>
        <w:pStyle w:val="xlist2"/>
      </w:pPr>
      <w:proofErr w:type="gramStart"/>
      <w:r>
        <w:lastRenderedPageBreak/>
        <w:t>b</w:t>
      </w:r>
      <w:proofErr w:type="gramEnd"/>
      <w:r>
        <w:tab/>
        <w:t>people</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
      </w:pPr>
      <w:r>
        <w:t>4</w:t>
      </w:r>
      <w:r>
        <w:tab/>
      </w:r>
      <w:proofErr w:type="spellStart"/>
      <w:r>
        <w:t>a</w:t>
      </w:r>
      <w:proofErr w:type="spellEnd"/>
      <w:r>
        <w:tab/>
      </w:r>
      <w:proofErr w:type="gramStart"/>
      <w:r>
        <w:t>What</w:t>
      </w:r>
      <w:proofErr w:type="gramEnd"/>
      <w:r>
        <w:t xml:space="preserve"> is a ‘seed bank’ or ‘seed vault’? </w:t>
      </w:r>
    </w:p>
    <w:p w:rsidR="00490A83" w:rsidRDefault="00490A83" w:rsidP="00490A83">
      <w:pPr>
        <w:pBdr>
          <w:bottom w:val="single" w:sz="4" w:space="1" w:color="auto"/>
        </w:pBdr>
        <w:spacing w:before="0" w:after="0" w:line="240" w:lineRule="auto"/>
        <w:ind w:left="0" w:firstLine="0"/>
        <w:rPr>
          <w:sz w:val="22"/>
        </w:rPr>
      </w:pPr>
    </w:p>
    <w:p w:rsidR="00490A83" w:rsidRDefault="00490A83" w:rsidP="00490A83">
      <w:pPr>
        <w:pBdr>
          <w:bottom w:val="single" w:sz="4" w:space="1" w:color="auto"/>
        </w:pBdr>
        <w:spacing w:before="0" w:after="0" w:line="240" w:lineRule="auto"/>
        <w:ind w:left="0" w:firstLine="0"/>
        <w:rPr>
          <w:sz w:val="22"/>
        </w:rPr>
      </w:pPr>
    </w:p>
    <w:p w:rsidR="00490A83" w:rsidRDefault="00490A83" w:rsidP="00490A83">
      <w:pPr>
        <w:spacing w:before="0" w:after="0" w:line="240" w:lineRule="auto"/>
        <w:ind w:left="454" w:hanging="454"/>
        <w:rPr>
          <w:rFonts w:cs="Arial"/>
          <w:sz w:val="22"/>
        </w:rPr>
      </w:pPr>
    </w:p>
    <w:p w:rsidR="00490A83" w:rsidRDefault="00490A83" w:rsidP="00490A83">
      <w:pPr>
        <w:pBdr>
          <w:bottom w:val="single" w:sz="4" w:space="1" w:color="auto"/>
        </w:pBdr>
        <w:spacing w:before="0" w:after="0" w:line="240" w:lineRule="auto"/>
        <w:ind w:left="0" w:firstLine="0"/>
        <w:rPr>
          <w:sz w:val="22"/>
        </w:rPr>
      </w:pPr>
    </w:p>
    <w:p w:rsidR="00490A83" w:rsidRDefault="00490A83" w:rsidP="00490A83">
      <w:pPr>
        <w:spacing w:before="0" w:after="0" w:line="240" w:lineRule="auto"/>
        <w:ind w:left="454" w:hanging="454"/>
        <w:rPr>
          <w:rFonts w:cs="Arial"/>
          <w:sz w:val="22"/>
        </w:rPr>
      </w:pPr>
    </w:p>
    <w:p w:rsidR="00490A83" w:rsidRDefault="00490A83" w:rsidP="00490A83">
      <w:pPr>
        <w:pStyle w:val="xlist2"/>
      </w:pPr>
      <w:proofErr w:type="gramStart"/>
      <w:r>
        <w:t>b</w:t>
      </w:r>
      <w:proofErr w:type="gramEnd"/>
      <w:r>
        <w:tab/>
        <w:t xml:space="preserve">Why is a ‘seed bank’ or ‘seed vault’ useful for the future? </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bhead"/>
        <w:rPr>
          <w:lang w:val="en-AU"/>
        </w:rPr>
      </w:pPr>
      <w:r>
        <w:rPr>
          <w:lang w:val="en-AU"/>
        </w:rPr>
        <w:t>EXTEND YOUR UNDERSTANDING</w:t>
      </w:r>
    </w:p>
    <w:p w:rsidR="00490A83" w:rsidRDefault="00490A83" w:rsidP="00490A83">
      <w:pPr>
        <w:pStyle w:val="xlist"/>
      </w:pPr>
      <w:r>
        <w:t>5</w:t>
      </w:r>
      <w:r>
        <w:tab/>
        <w:t xml:space="preserve">Kakadu National Park in the Northern Territory is one of Australia’s most precious ecosystems. It is home to a range of environmentally and culturally significant sites. Research some of the ways this ecosystem is managed and protected, then fill in the bubble chart below with a summary of the information you have discovered. </w:t>
      </w:r>
    </w:p>
    <w:p w:rsidR="00490A83" w:rsidRDefault="00490A83" w:rsidP="00490A83">
      <w:pPr>
        <w:pStyle w:val="xlist"/>
      </w:pPr>
    </w:p>
    <w:p w:rsidR="00490A83" w:rsidRDefault="00490A83" w:rsidP="00490A83">
      <w:pPr>
        <w:pStyle w:val="xlist"/>
        <w:jc w:val="center"/>
      </w:pPr>
      <w:r>
        <w:rPr>
          <w:noProof/>
          <w:lang w:eastAsia="en-AU" w:bidi="ar-SA"/>
        </w:rPr>
        <w:drawing>
          <wp:inline distT="0" distB="0" distL="0" distR="0">
            <wp:extent cx="6175375" cy="2849880"/>
            <wp:effectExtent l="0" t="0" r="0" b="7620"/>
            <wp:docPr id="10" name="Picture 10" descr="WS0608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608_0088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5375" cy="2849880"/>
                    </a:xfrm>
                    <a:prstGeom prst="rect">
                      <a:avLst/>
                    </a:prstGeom>
                    <a:noFill/>
                    <a:ln>
                      <a:noFill/>
                    </a:ln>
                  </pic:spPr>
                </pic:pic>
              </a:graphicData>
            </a:graphic>
          </wp:inline>
        </w:drawing>
      </w:r>
    </w:p>
    <w:p w:rsidR="00101EAE" w:rsidRDefault="00101EAE" w:rsidP="00101EAE"/>
    <w:p w:rsidR="00490A83" w:rsidRDefault="00490A83">
      <w:pPr>
        <w:spacing w:before="0" w:after="200" w:line="276" w:lineRule="auto"/>
        <w:ind w:left="0" w:firstLine="0"/>
      </w:pPr>
      <w:r>
        <w:br w:type="page"/>
      </w:r>
    </w:p>
    <w:p w:rsidR="00490A83" w:rsidRDefault="00490A83" w:rsidP="00490A83">
      <w:pPr>
        <w:pStyle w:val="xworksheettype"/>
      </w:pPr>
      <w:r>
        <w:lastRenderedPageBreak/>
        <w:t>Student worksheet</w:t>
      </w:r>
    </w:p>
    <w:p w:rsidR="00490A83" w:rsidRDefault="00490A83" w:rsidP="00490A83">
      <w:pPr>
        <w:pStyle w:val="xchapterhead"/>
        <w:ind w:left="0" w:firstLine="0"/>
      </w:pPr>
      <w:r>
        <w:t xml:space="preserve">6.7 Science as a human endeavour: Modern land managers use traditional Indigenous techniques  </w:t>
      </w:r>
    </w:p>
    <w:p w:rsidR="00490A83" w:rsidRDefault="00490A83" w:rsidP="00490A83">
      <w:pPr>
        <w:pStyle w:val="xpagereference"/>
        <w:rPr>
          <w:lang w:val="en-AU"/>
        </w:rPr>
      </w:pPr>
      <w:r>
        <w:rPr>
          <w:lang w:val="en-AU"/>
        </w:rPr>
        <w:t>Pages 114</w:t>
      </w:r>
      <w:r>
        <w:rPr>
          <w:rFonts w:cs="Arial"/>
          <w:lang w:val="en-AU"/>
        </w:rPr>
        <w:t>–</w:t>
      </w:r>
      <w:r>
        <w:rPr>
          <w:lang w:val="en-AU"/>
        </w:rPr>
        <w:t>115 and 202</w:t>
      </w:r>
    </w:p>
    <w:p w:rsidR="00490A83" w:rsidRDefault="00490A83" w:rsidP="00490A83">
      <w:pPr>
        <w:pStyle w:val="xahead"/>
        <w:rPr>
          <w:noProof w:val="0"/>
          <w:lang w:val="en-AU"/>
        </w:rPr>
      </w:pPr>
      <w:r>
        <w:rPr>
          <w:noProof w:val="0"/>
          <w:lang w:val="en-AU"/>
        </w:rPr>
        <w:t>Indigenous techniques for managing ecosystems</w:t>
      </w:r>
    </w:p>
    <w:p w:rsidR="00490A83" w:rsidRDefault="00490A83" w:rsidP="00490A83">
      <w:pPr>
        <w:pStyle w:val="xlist"/>
      </w:pPr>
      <w:r>
        <w:t>1</w:t>
      </w:r>
      <w:r>
        <w:tab/>
        <w:t xml:space="preserve">Use the table below to fill in the positive and the negative effects of the </w:t>
      </w:r>
      <w:proofErr w:type="spellStart"/>
      <w:r>
        <w:t>firesticking</w:t>
      </w:r>
      <w:proofErr w:type="spellEnd"/>
      <w:r>
        <w:t xml:space="preserve"> farming practices of Indigenous Australians. Many of the positive effects are in the text, but you will need to also think about the negative effects.</w:t>
      </w:r>
    </w:p>
    <w:p w:rsidR="00490A83" w:rsidRDefault="00490A83" w:rsidP="00490A83">
      <w:pPr>
        <w:pStyle w:val="xlist"/>
      </w:pPr>
    </w:p>
    <w:tbl>
      <w:tblPr>
        <w:tblStyle w:val="TableGrid"/>
        <w:tblW w:w="0" w:type="auto"/>
        <w:tblLook w:val="00A0" w:firstRow="1" w:lastRow="0" w:firstColumn="1" w:lastColumn="0" w:noHBand="0" w:noVBand="0"/>
      </w:tblPr>
      <w:tblGrid>
        <w:gridCol w:w="2670"/>
        <w:gridCol w:w="2671"/>
        <w:gridCol w:w="2671"/>
        <w:gridCol w:w="2671"/>
      </w:tblGrid>
      <w:tr w:rsidR="00490A83" w:rsidTr="00490A83">
        <w:tc>
          <w:tcPr>
            <w:tcW w:w="534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Effects on humans</w:t>
            </w:r>
          </w:p>
        </w:tc>
        <w:tc>
          <w:tcPr>
            <w:tcW w:w="534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Effects on the ecosystem</w:t>
            </w:r>
          </w:p>
        </w:tc>
      </w:tr>
      <w:tr w:rsidR="00490A83" w:rsidTr="00490A83">
        <w:tc>
          <w:tcPr>
            <w:tcW w:w="2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Positive</w:t>
            </w:r>
          </w:p>
        </w:tc>
        <w:tc>
          <w:tcPr>
            <w:tcW w:w="26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Negative</w:t>
            </w:r>
          </w:p>
        </w:tc>
        <w:tc>
          <w:tcPr>
            <w:tcW w:w="26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Positive</w:t>
            </w:r>
          </w:p>
        </w:tc>
        <w:tc>
          <w:tcPr>
            <w:tcW w:w="26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0A83" w:rsidRDefault="00490A83">
            <w:pPr>
              <w:pStyle w:val="xtablehead"/>
              <w:jc w:val="center"/>
            </w:pPr>
            <w:r>
              <w:t>Negative</w:t>
            </w:r>
          </w:p>
        </w:tc>
      </w:tr>
      <w:tr w:rsidR="00490A83" w:rsidTr="00E26477">
        <w:trPr>
          <w:trHeight w:val="9442"/>
        </w:trPr>
        <w:tc>
          <w:tcPr>
            <w:tcW w:w="2670" w:type="dxa"/>
            <w:tcBorders>
              <w:top w:val="single" w:sz="4" w:space="0" w:color="auto"/>
              <w:left w:val="single" w:sz="4" w:space="0" w:color="auto"/>
              <w:bottom w:val="single" w:sz="4" w:space="0" w:color="auto"/>
              <w:right w:val="single" w:sz="4" w:space="0" w:color="auto"/>
            </w:tcBorders>
          </w:tcPr>
          <w:p w:rsidR="00490A83" w:rsidRDefault="00490A83">
            <w:pPr>
              <w:pStyle w:val="xlist"/>
              <w:ind w:left="0" w:firstLine="0"/>
            </w:pPr>
          </w:p>
        </w:tc>
        <w:tc>
          <w:tcPr>
            <w:tcW w:w="2671" w:type="dxa"/>
            <w:tcBorders>
              <w:top w:val="single" w:sz="4" w:space="0" w:color="auto"/>
              <w:left w:val="single" w:sz="4" w:space="0" w:color="auto"/>
              <w:bottom w:val="single" w:sz="4" w:space="0" w:color="auto"/>
              <w:right w:val="single" w:sz="4" w:space="0" w:color="auto"/>
            </w:tcBorders>
          </w:tcPr>
          <w:p w:rsidR="00490A83" w:rsidRDefault="00490A83">
            <w:pPr>
              <w:pStyle w:val="xlist"/>
              <w:ind w:left="0" w:firstLine="0"/>
            </w:pPr>
          </w:p>
        </w:tc>
        <w:tc>
          <w:tcPr>
            <w:tcW w:w="2671" w:type="dxa"/>
            <w:tcBorders>
              <w:top w:val="single" w:sz="4" w:space="0" w:color="auto"/>
              <w:left w:val="single" w:sz="4" w:space="0" w:color="auto"/>
              <w:bottom w:val="single" w:sz="4" w:space="0" w:color="auto"/>
              <w:right w:val="single" w:sz="4" w:space="0" w:color="auto"/>
            </w:tcBorders>
          </w:tcPr>
          <w:p w:rsidR="00490A83" w:rsidRDefault="00490A83">
            <w:pPr>
              <w:pStyle w:val="xlist"/>
              <w:ind w:left="0" w:firstLine="0"/>
            </w:pPr>
          </w:p>
        </w:tc>
        <w:tc>
          <w:tcPr>
            <w:tcW w:w="2671" w:type="dxa"/>
            <w:tcBorders>
              <w:top w:val="single" w:sz="4" w:space="0" w:color="auto"/>
              <w:left w:val="single" w:sz="4" w:space="0" w:color="auto"/>
              <w:bottom w:val="single" w:sz="4" w:space="0" w:color="auto"/>
              <w:right w:val="single" w:sz="4" w:space="0" w:color="auto"/>
            </w:tcBorders>
          </w:tcPr>
          <w:p w:rsidR="00490A83" w:rsidRDefault="00490A83">
            <w:pPr>
              <w:pStyle w:val="xlist"/>
              <w:ind w:left="0" w:firstLine="0"/>
            </w:pPr>
          </w:p>
        </w:tc>
      </w:tr>
    </w:tbl>
    <w:p w:rsidR="00490A83" w:rsidRDefault="00490A83" w:rsidP="00490A83">
      <w:pPr>
        <w:pStyle w:val="xlist"/>
      </w:pPr>
      <w:r>
        <w:lastRenderedPageBreak/>
        <w:t>2</w:t>
      </w:r>
      <w:r>
        <w:tab/>
        <w:t>Examine the painting below.</w:t>
      </w:r>
    </w:p>
    <w:p w:rsidR="00490A83" w:rsidRDefault="00490A83" w:rsidP="00490A83">
      <w:pPr>
        <w:pStyle w:val="xlist"/>
      </w:pPr>
    </w:p>
    <w:p w:rsidR="00490A83" w:rsidRDefault="00490A83" w:rsidP="00490A83">
      <w:pPr>
        <w:pStyle w:val="xlist2"/>
      </w:pPr>
      <w:r>
        <w:rPr>
          <w:noProof/>
          <w:lang w:eastAsia="en-AU" w:bidi="ar-SA"/>
        </w:rPr>
        <w:drawing>
          <wp:inline distT="0" distB="0" distL="0" distR="0">
            <wp:extent cx="6068060" cy="3823970"/>
            <wp:effectExtent l="0" t="0" r="8890" b="5080"/>
            <wp:docPr id="12" name="Picture 12" descr="WS0609_0088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609_00883-r"/>
                    <pic:cNvPicPr>
                      <a:picLocks noChangeAspect="1" noChangeArrowheads="1"/>
                    </pic:cNvPicPr>
                  </pic:nvPicPr>
                  <pic:blipFill>
                    <a:blip r:embed="rId17">
                      <a:extLst>
                        <a:ext uri="{28A0092B-C50C-407E-A947-70E740481C1C}">
                          <a14:useLocalDpi xmlns:a14="http://schemas.microsoft.com/office/drawing/2010/main" val="0"/>
                        </a:ext>
                      </a:extLst>
                    </a:blip>
                    <a:srcRect r="8693"/>
                    <a:stretch>
                      <a:fillRect/>
                    </a:stretch>
                  </pic:blipFill>
                  <pic:spPr bwMode="auto">
                    <a:xfrm>
                      <a:off x="0" y="0"/>
                      <a:ext cx="6068060" cy="3823970"/>
                    </a:xfrm>
                    <a:prstGeom prst="rect">
                      <a:avLst/>
                    </a:prstGeom>
                    <a:noFill/>
                    <a:ln>
                      <a:noFill/>
                    </a:ln>
                  </pic:spPr>
                </pic:pic>
              </a:graphicData>
            </a:graphic>
          </wp:inline>
        </w:drawing>
      </w:r>
      <w:r>
        <w:t xml:space="preserve"> </w:t>
      </w:r>
    </w:p>
    <w:p w:rsidR="00490A83" w:rsidRDefault="00490A83" w:rsidP="00490A83">
      <w:pPr>
        <w:pStyle w:val="xlist2"/>
      </w:pPr>
    </w:p>
    <w:p w:rsidR="00490A83" w:rsidRDefault="00490A83" w:rsidP="00490A83">
      <w:pPr>
        <w:pStyle w:val="xlist2"/>
      </w:pPr>
      <w:r>
        <w:t>Describe the environment:</w:t>
      </w:r>
    </w:p>
    <w:p w:rsidR="00490A83" w:rsidRDefault="00490A83" w:rsidP="00490A83">
      <w:pPr>
        <w:pStyle w:val="xlist2"/>
      </w:pPr>
    </w:p>
    <w:p w:rsidR="00490A83" w:rsidRDefault="00490A83" w:rsidP="00490A83">
      <w:pPr>
        <w:pStyle w:val="xlist2"/>
      </w:pPr>
      <w:proofErr w:type="gramStart"/>
      <w:r>
        <w:t>a</w:t>
      </w:r>
      <w:proofErr w:type="gramEnd"/>
      <w:r>
        <w:tab/>
        <w:t>before firestick farming.</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E26477" w:rsidRDefault="00E26477" w:rsidP="00E26477">
      <w:pPr>
        <w:pStyle w:val="xline"/>
      </w:pPr>
    </w:p>
    <w:p w:rsidR="00E26477" w:rsidRDefault="00E26477" w:rsidP="00E26477">
      <w:pPr>
        <w:pStyle w:val="xlist"/>
      </w:pPr>
    </w:p>
    <w:p w:rsidR="00490A83" w:rsidRDefault="00490A83" w:rsidP="00490A83">
      <w:pPr>
        <w:pStyle w:val="xlist2"/>
      </w:pPr>
      <w:proofErr w:type="gramStart"/>
      <w:r>
        <w:t>b</w:t>
      </w:r>
      <w:proofErr w:type="gramEnd"/>
      <w:r>
        <w:tab/>
        <w:t>during firestick farming.</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E26477" w:rsidRDefault="00E26477" w:rsidP="00E26477">
      <w:pPr>
        <w:pStyle w:val="xline"/>
      </w:pPr>
    </w:p>
    <w:p w:rsidR="00E26477" w:rsidRDefault="00E26477" w:rsidP="00E26477">
      <w:pPr>
        <w:pStyle w:val="xlist"/>
      </w:pPr>
    </w:p>
    <w:p w:rsidR="00E26477" w:rsidRDefault="00E26477" w:rsidP="00490A83">
      <w:pPr>
        <w:pStyle w:val="xlist"/>
      </w:pPr>
    </w:p>
    <w:p w:rsidR="00490A83" w:rsidRDefault="00490A83" w:rsidP="00490A83">
      <w:pPr>
        <w:pStyle w:val="xlist2"/>
      </w:pPr>
      <w:proofErr w:type="gramStart"/>
      <w:r>
        <w:t>c</w:t>
      </w:r>
      <w:proofErr w:type="gramEnd"/>
      <w:r>
        <w:tab/>
        <w:t>one month after firestick farming.</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st2"/>
      </w:pPr>
      <w:proofErr w:type="gramStart"/>
      <w:r>
        <w:t>d</w:t>
      </w:r>
      <w:proofErr w:type="gramEnd"/>
      <w:r>
        <w:tab/>
        <w:t>five years after firestick farming.</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bhead"/>
        <w:rPr>
          <w:lang w:val="en-AU"/>
        </w:rPr>
      </w:pPr>
      <w:r>
        <w:rPr>
          <w:lang w:val="en-AU"/>
        </w:rPr>
        <w:t>EXTEND YOUR UNDERSTANDING</w:t>
      </w:r>
    </w:p>
    <w:p w:rsidR="00490A83" w:rsidRDefault="00490A83" w:rsidP="00490A83">
      <w:pPr>
        <w:pStyle w:val="xlist"/>
      </w:pPr>
      <w:r>
        <w:t>3</w:t>
      </w:r>
      <w:r>
        <w:tab/>
        <w:t>How are eucalyptus trees able to survive bushfires? Research this and record your findings.</w:t>
      </w:r>
    </w:p>
    <w:p w:rsidR="00490A83" w:rsidRDefault="00490A83" w:rsidP="00490A83">
      <w:pPr>
        <w:pStyle w:val="xline"/>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490A83">
      <w:pPr>
        <w:pStyle w:val="xline"/>
      </w:pPr>
    </w:p>
    <w:p w:rsidR="00490A83" w:rsidRDefault="00490A83" w:rsidP="00490A83">
      <w:pPr>
        <w:pStyle w:val="xlist"/>
      </w:pPr>
    </w:p>
    <w:p w:rsidR="00490A83" w:rsidRDefault="00490A83" w:rsidP="00101EAE"/>
    <w:sectPr w:rsidR="00490A83" w:rsidSect="00FF47D9">
      <w:headerReference w:type="default" r:id="rId18"/>
      <w:footerReference w:type="default" r:id="rId19"/>
      <w:pgSz w:w="11907" w:h="16839" w:code="9"/>
      <w:pgMar w:top="1662" w:right="720" w:bottom="720"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33A8" w:rsidRDefault="00E26477">
      <w:pPr>
        <w:spacing w:before="0" w:after="0" w:line="240" w:lineRule="auto"/>
      </w:pPr>
      <w:r>
        <w:separator/>
      </w:r>
    </w:p>
  </w:endnote>
  <w:endnote w:type="continuationSeparator" w:id="0">
    <w:p w:rsidR="009033A8" w:rsidRDefault="00E264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0D20" w:rsidRDefault="00490A83" w:rsidP="00C10D20">
    <w:pPr>
      <w:pStyle w:val="Footer"/>
    </w:pPr>
    <w:r>
      <w:sym w:font="Symbol" w:char="F0E3"/>
    </w:r>
    <w:r>
      <w:t xml:space="preserve"> Oxford University Press 201</w:t>
    </w:r>
    <w:r w:rsidR="002E4989">
      <w:t>7</w:t>
    </w:r>
  </w:p>
  <w:p w:rsidR="002E4989" w:rsidRDefault="002E4989" w:rsidP="002E4989">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0651FA" w:rsidRPr="00C10D20" w:rsidRDefault="002E4989" w:rsidP="002E4989">
    <w:pPr>
      <w:pStyle w:val="Footer"/>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33A8" w:rsidRDefault="00E26477">
      <w:pPr>
        <w:spacing w:before="0" w:after="0" w:line="240" w:lineRule="auto"/>
      </w:pPr>
      <w:r>
        <w:separator/>
      </w:r>
    </w:p>
  </w:footnote>
  <w:footnote w:type="continuationSeparator" w:id="0">
    <w:p w:rsidR="009033A8" w:rsidRDefault="00E264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51FA" w:rsidRDefault="00E26477">
    <w:r>
      <w:rPr>
        <w:noProof/>
        <w:lang w:eastAsia="en-AU" w:bidi="ar-SA"/>
      </w:rPr>
      <w:drawing>
        <wp:anchor distT="0" distB="0" distL="114300" distR="114300" simplePos="0" relativeHeight="251658240" behindDoc="1" locked="0" layoutInCell="1" allowOverlap="1" wp14:anchorId="3A0C7B20" wp14:editId="0BDC40C3">
          <wp:simplePos x="0" y="0"/>
          <wp:positionH relativeFrom="column">
            <wp:posOffset>-466725</wp:posOffset>
          </wp:positionH>
          <wp:positionV relativeFrom="paragraph">
            <wp:posOffset>-455930</wp:posOffset>
          </wp:positionV>
          <wp:extent cx="7633335" cy="1089025"/>
          <wp:effectExtent l="0" t="0" r="5715" b="0"/>
          <wp:wrapTight wrapText="bothSides">
            <wp:wrapPolygon edited="0">
              <wp:start x="0" y="0"/>
              <wp:lineTo x="0" y="21159"/>
              <wp:lineTo x="21562" y="21159"/>
              <wp:lineTo x="2156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633335" cy="1089025"/>
                  </a:xfrm>
                  <a:prstGeom prst="rect">
                    <a:avLst/>
                  </a:prstGeom>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72C"/>
    <w:rsid w:val="000C63CB"/>
    <w:rsid w:val="00101EAE"/>
    <w:rsid w:val="00146C10"/>
    <w:rsid w:val="001E3431"/>
    <w:rsid w:val="002D1BC7"/>
    <w:rsid w:val="002E4989"/>
    <w:rsid w:val="00323D18"/>
    <w:rsid w:val="0032639C"/>
    <w:rsid w:val="003F042D"/>
    <w:rsid w:val="00416F26"/>
    <w:rsid w:val="00490A83"/>
    <w:rsid w:val="006574B8"/>
    <w:rsid w:val="0071483F"/>
    <w:rsid w:val="008222B4"/>
    <w:rsid w:val="009033A8"/>
    <w:rsid w:val="009D3565"/>
    <w:rsid w:val="00A4097F"/>
    <w:rsid w:val="00A822D3"/>
    <w:rsid w:val="00C5485D"/>
    <w:rsid w:val="00CE272C"/>
    <w:rsid w:val="00D55193"/>
    <w:rsid w:val="00D87A23"/>
    <w:rsid w:val="00E016CF"/>
    <w:rsid w:val="00E26477"/>
    <w:rsid w:val="00FF47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72C"/>
    <w:pPr>
      <w:spacing w:before="120" w:after="120" w:line="240" w:lineRule="atLeast"/>
      <w:ind w:left="340" w:hanging="340"/>
    </w:pPr>
    <w:rPr>
      <w:rFonts w:ascii="Arial" w:eastAsia="Times New Roman" w:hAnsi="Arial" w:cs="Times New Roman"/>
      <w:sz w:val="20"/>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CE272C"/>
    <w:pPr>
      <w:spacing w:before="0" w:after="0" w:line="240" w:lineRule="auto"/>
      <w:ind w:left="908" w:hanging="454"/>
    </w:pPr>
    <w:rPr>
      <w:sz w:val="22"/>
    </w:rPr>
  </w:style>
  <w:style w:type="paragraph" w:customStyle="1" w:styleId="xpara">
    <w:name w:val="xpara"/>
    <w:basedOn w:val="xparafo"/>
    <w:rsid w:val="00CE272C"/>
    <w:pPr>
      <w:ind w:firstLine="454"/>
    </w:pPr>
  </w:style>
  <w:style w:type="paragraph" w:customStyle="1" w:styleId="xpagereference">
    <w:name w:val="xpage reference"/>
    <w:basedOn w:val="Normal"/>
    <w:rsid w:val="00CE272C"/>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CE272C"/>
    <w:pPr>
      <w:pBdr>
        <w:bottom w:val="single" w:sz="4" w:space="1" w:color="auto"/>
      </w:pBdr>
      <w:spacing w:before="0" w:after="0" w:line="240" w:lineRule="auto"/>
      <w:ind w:left="0" w:firstLine="0"/>
    </w:pPr>
    <w:rPr>
      <w:sz w:val="22"/>
    </w:rPr>
  </w:style>
  <w:style w:type="paragraph" w:styleId="Footer">
    <w:name w:val="footer"/>
    <w:basedOn w:val="Normal"/>
    <w:link w:val="FooterChar"/>
    <w:rsid w:val="00CE27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E272C"/>
    <w:rPr>
      <w:rFonts w:ascii="Arial" w:eastAsia="Times New Roman" w:hAnsi="Arial" w:cs="Times New Roman"/>
      <w:sz w:val="20"/>
      <w:lang w:val="en-AU" w:bidi="en-US"/>
    </w:rPr>
  </w:style>
  <w:style w:type="paragraph" w:customStyle="1" w:styleId="xworksheettype">
    <w:name w:val="xworksheet type"/>
    <w:basedOn w:val="Normal"/>
    <w:rsid w:val="00CE272C"/>
    <w:rPr>
      <w:rFonts w:cs="Arial"/>
      <w:b/>
      <w:color w:val="808080"/>
      <w:sz w:val="28"/>
      <w:szCs w:val="28"/>
    </w:rPr>
  </w:style>
  <w:style w:type="paragraph" w:customStyle="1" w:styleId="xchapterhead">
    <w:name w:val="xchapter head"/>
    <w:basedOn w:val="Normal"/>
    <w:rsid w:val="00CE272C"/>
    <w:rPr>
      <w:rFonts w:cs="Arial"/>
      <w:b/>
      <w:color w:val="808080"/>
      <w:sz w:val="32"/>
    </w:rPr>
  </w:style>
  <w:style w:type="table" w:styleId="TableGrid">
    <w:name w:val="Table Grid"/>
    <w:basedOn w:val="TableNormal"/>
    <w:rsid w:val="00CE272C"/>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rsid w:val="00CE272C"/>
    <w:pPr>
      <w:spacing w:after="60" w:line="276" w:lineRule="auto"/>
      <w:ind w:left="0" w:firstLine="0"/>
      <w:outlineLvl w:val="2"/>
    </w:pPr>
    <w:rPr>
      <w:rFonts w:eastAsia="MS Gothic"/>
      <w:b/>
      <w:noProof/>
      <w:color w:val="215868"/>
      <w:sz w:val="44"/>
      <w:szCs w:val="44"/>
      <w:lang w:val="en-US" w:eastAsia="en-AU"/>
    </w:rPr>
  </w:style>
  <w:style w:type="paragraph" w:customStyle="1" w:styleId="xparafo">
    <w:name w:val="xpara fo"/>
    <w:basedOn w:val="Normal"/>
    <w:rsid w:val="00CE272C"/>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rsid w:val="00CE272C"/>
    <w:pPr>
      <w:spacing w:before="0" w:after="0" w:line="240" w:lineRule="auto"/>
      <w:ind w:left="454" w:hanging="454"/>
    </w:pPr>
    <w:rPr>
      <w:rFonts w:cs="Arial"/>
      <w:sz w:val="22"/>
    </w:rPr>
  </w:style>
  <w:style w:type="paragraph" w:customStyle="1" w:styleId="xbhead">
    <w:name w:val="xbhead"/>
    <w:basedOn w:val="xahead"/>
    <w:next w:val="xparafo"/>
    <w:rsid w:val="00CE272C"/>
    <w:rPr>
      <w:color w:val="auto"/>
      <w:sz w:val="28"/>
      <w:szCs w:val="28"/>
    </w:rPr>
  </w:style>
  <w:style w:type="character" w:styleId="Hyperlink">
    <w:name w:val="Hyperlink"/>
    <w:basedOn w:val="DefaultParagraphFont"/>
    <w:uiPriority w:val="99"/>
    <w:semiHidden/>
    <w:unhideWhenUsed/>
    <w:rsid w:val="00CE272C"/>
    <w:rPr>
      <w:color w:val="0000FF"/>
      <w:u w:val="single"/>
    </w:rPr>
  </w:style>
  <w:style w:type="paragraph" w:styleId="BalloonText">
    <w:name w:val="Balloon Text"/>
    <w:basedOn w:val="Normal"/>
    <w:link w:val="BalloonTextChar"/>
    <w:uiPriority w:val="99"/>
    <w:semiHidden/>
    <w:unhideWhenUsed/>
    <w:rsid w:val="00CE272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72C"/>
    <w:rPr>
      <w:rFonts w:ascii="Tahoma" w:eastAsia="Times New Roman" w:hAnsi="Tahoma" w:cs="Tahoma"/>
      <w:sz w:val="16"/>
      <w:szCs w:val="16"/>
      <w:lang w:val="en-AU" w:bidi="en-US"/>
    </w:rPr>
  </w:style>
  <w:style w:type="paragraph" w:customStyle="1" w:styleId="xtablehead">
    <w:name w:val="xtable head"/>
    <w:basedOn w:val="Normal"/>
    <w:rsid w:val="00490A83"/>
    <w:pPr>
      <w:autoSpaceDE w:val="0"/>
      <w:autoSpaceDN w:val="0"/>
      <w:adjustRightInd w:val="0"/>
      <w:spacing w:before="0" w:line="240" w:lineRule="auto"/>
      <w:ind w:left="0" w:firstLine="0"/>
    </w:pPr>
    <w:rPr>
      <w:rFonts w:cs="Arial"/>
      <w:b/>
      <w:caps/>
      <w:sz w:val="22"/>
      <w:lang w:val="en-US"/>
    </w:rPr>
  </w:style>
  <w:style w:type="paragraph" w:styleId="Header">
    <w:name w:val="header"/>
    <w:basedOn w:val="Normal"/>
    <w:link w:val="HeaderChar"/>
    <w:uiPriority w:val="99"/>
    <w:unhideWhenUsed/>
    <w:rsid w:val="00E2647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26477"/>
    <w:rPr>
      <w:rFonts w:ascii="Arial" w:eastAsia="Times New Roman" w:hAnsi="Arial" w:cs="Times New Roman"/>
      <w:sz w:val="20"/>
      <w:lang w:val="en-AU"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72C"/>
    <w:pPr>
      <w:spacing w:before="120" w:after="120" w:line="240" w:lineRule="atLeast"/>
      <w:ind w:left="340" w:hanging="340"/>
    </w:pPr>
    <w:rPr>
      <w:rFonts w:ascii="Arial" w:eastAsia="Times New Roman" w:hAnsi="Arial" w:cs="Times New Roman"/>
      <w:sz w:val="20"/>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CE272C"/>
    <w:pPr>
      <w:spacing w:before="0" w:after="0" w:line="240" w:lineRule="auto"/>
      <w:ind w:left="908" w:hanging="454"/>
    </w:pPr>
    <w:rPr>
      <w:sz w:val="22"/>
    </w:rPr>
  </w:style>
  <w:style w:type="paragraph" w:customStyle="1" w:styleId="xpara">
    <w:name w:val="xpara"/>
    <w:basedOn w:val="xparafo"/>
    <w:rsid w:val="00CE272C"/>
    <w:pPr>
      <w:ind w:firstLine="454"/>
    </w:pPr>
  </w:style>
  <w:style w:type="paragraph" w:customStyle="1" w:styleId="xpagereference">
    <w:name w:val="xpage reference"/>
    <w:basedOn w:val="Normal"/>
    <w:rsid w:val="00CE272C"/>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CE272C"/>
    <w:pPr>
      <w:pBdr>
        <w:bottom w:val="single" w:sz="4" w:space="1" w:color="auto"/>
      </w:pBdr>
      <w:spacing w:before="0" w:after="0" w:line="240" w:lineRule="auto"/>
      <w:ind w:left="0" w:firstLine="0"/>
    </w:pPr>
    <w:rPr>
      <w:sz w:val="22"/>
    </w:rPr>
  </w:style>
  <w:style w:type="paragraph" w:styleId="Footer">
    <w:name w:val="footer"/>
    <w:basedOn w:val="Normal"/>
    <w:link w:val="FooterChar"/>
    <w:rsid w:val="00CE27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E272C"/>
    <w:rPr>
      <w:rFonts w:ascii="Arial" w:eastAsia="Times New Roman" w:hAnsi="Arial" w:cs="Times New Roman"/>
      <w:sz w:val="20"/>
      <w:lang w:val="en-AU" w:bidi="en-US"/>
    </w:rPr>
  </w:style>
  <w:style w:type="paragraph" w:customStyle="1" w:styleId="xworksheettype">
    <w:name w:val="xworksheet type"/>
    <w:basedOn w:val="Normal"/>
    <w:rsid w:val="00CE272C"/>
    <w:rPr>
      <w:rFonts w:cs="Arial"/>
      <w:b/>
      <w:color w:val="808080"/>
      <w:sz w:val="28"/>
      <w:szCs w:val="28"/>
    </w:rPr>
  </w:style>
  <w:style w:type="paragraph" w:customStyle="1" w:styleId="xchapterhead">
    <w:name w:val="xchapter head"/>
    <w:basedOn w:val="Normal"/>
    <w:rsid w:val="00CE272C"/>
    <w:rPr>
      <w:rFonts w:cs="Arial"/>
      <w:b/>
      <w:color w:val="808080"/>
      <w:sz w:val="32"/>
    </w:rPr>
  </w:style>
  <w:style w:type="table" w:styleId="TableGrid">
    <w:name w:val="Table Grid"/>
    <w:basedOn w:val="TableNormal"/>
    <w:rsid w:val="00CE272C"/>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rsid w:val="00CE272C"/>
    <w:pPr>
      <w:spacing w:after="60" w:line="276" w:lineRule="auto"/>
      <w:ind w:left="0" w:firstLine="0"/>
      <w:outlineLvl w:val="2"/>
    </w:pPr>
    <w:rPr>
      <w:rFonts w:eastAsia="MS Gothic"/>
      <w:b/>
      <w:noProof/>
      <w:color w:val="215868"/>
      <w:sz w:val="44"/>
      <w:szCs w:val="44"/>
      <w:lang w:val="en-US" w:eastAsia="en-AU"/>
    </w:rPr>
  </w:style>
  <w:style w:type="paragraph" w:customStyle="1" w:styleId="xparafo">
    <w:name w:val="xpara fo"/>
    <w:basedOn w:val="Normal"/>
    <w:rsid w:val="00CE272C"/>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rsid w:val="00CE272C"/>
    <w:pPr>
      <w:spacing w:before="0" w:after="0" w:line="240" w:lineRule="auto"/>
      <w:ind w:left="454" w:hanging="454"/>
    </w:pPr>
    <w:rPr>
      <w:rFonts w:cs="Arial"/>
      <w:sz w:val="22"/>
    </w:rPr>
  </w:style>
  <w:style w:type="paragraph" w:customStyle="1" w:styleId="xbhead">
    <w:name w:val="xbhead"/>
    <w:basedOn w:val="xahead"/>
    <w:next w:val="xparafo"/>
    <w:rsid w:val="00CE272C"/>
    <w:rPr>
      <w:color w:val="auto"/>
      <w:sz w:val="28"/>
      <w:szCs w:val="28"/>
    </w:rPr>
  </w:style>
  <w:style w:type="character" w:styleId="Hyperlink">
    <w:name w:val="Hyperlink"/>
    <w:basedOn w:val="DefaultParagraphFont"/>
    <w:uiPriority w:val="99"/>
    <w:semiHidden/>
    <w:unhideWhenUsed/>
    <w:rsid w:val="00CE272C"/>
    <w:rPr>
      <w:color w:val="0000FF"/>
      <w:u w:val="single"/>
    </w:rPr>
  </w:style>
  <w:style w:type="paragraph" w:styleId="BalloonText">
    <w:name w:val="Balloon Text"/>
    <w:basedOn w:val="Normal"/>
    <w:link w:val="BalloonTextChar"/>
    <w:uiPriority w:val="99"/>
    <w:semiHidden/>
    <w:unhideWhenUsed/>
    <w:rsid w:val="00CE272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72C"/>
    <w:rPr>
      <w:rFonts w:ascii="Tahoma" w:eastAsia="Times New Roman" w:hAnsi="Tahoma" w:cs="Tahoma"/>
      <w:sz w:val="16"/>
      <w:szCs w:val="16"/>
      <w:lang w:val="en-AU" w:bidi="en-US"/>
    </w:rPr>
  </w:style>
  <w:style w:type="paragraph" w:customStyle="1" w:styleId="xtablehead">
    <w:name w:val="xtable head"/>
    <w:basedOn w:val="Normal"/>
    <w:rsid w:val="00490A83"/>
    <w:pPr>
      <w:autoSpaceDE w:val="0"/>
      <w:autoSpaceDN w:val="0"/>
      <w:adjustRightInd w:val="0"/>
      <w:spacing w:before="0" w:line="240" w:lineRule="auto"/>
      <w:ind w:left="0" w:firstLine="0"/>
    </w:pPr>
    <w:rPr>
      <w:rFonts w:cs="Arial"/>
      <w:b/>
      <w:caps/>
      <w:sz w:val="22"/>
      <w:lang w:val="en-US"/>
    </w:rPr>
  </w:style>
  <w:style w:type="paragraph" w:styleId="Header">
    <w:name w:val="header"/>
    <w:basedOn w:val="Normal"/>
    <w:link w:val="HeaderChar"/>
    <w:uiPriority w:val="99"/>
    <w:unhideWhenUsed/>
    <w:rsid w:val="00E2647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26477"/>
    <w:rPr>
      <w:rFonts w:ascii="Arial" w:eastAsia="Times New Roman" w:hAnsi="Arial" w:cs="Times New Roman"/>
      <w:sz w:val="20"/>
      <w:lang w:val="en-AU"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68589">
      <w:bodyDiv w:val="1"/>
      <w:marLeft w:val="0"/>
      <w:marRight w:val="0"/>
      <w:marTop w:val="0"/>
      <w:marBottom w:val="0"/>
      <w:divBdr>
        <w:top w:val="none" w:sz="0" w:space="0" w:color="auto"/>
        <w:left w:val="none" w:sz="0" w:space="0" w:color="auto"/>
        <w:bottom w:val="none" w:sz="0" w:space="0" w:color="auto"/>
        <w:right w:val="none" w:sz="0" w:space="0" w:color="auto"/>
      </w:divBdr>
    </w:div>
    <w:div w:id="224222558">
      <w:bodyDiv w:val="1"/>
      <w:marLeft w:val="0"/>
      <w:marRight w:val="0"/>
      <w:marTop w:val="0"/>
      <w:marBottom w:val="0"/>
      <w:divBdr>
        <w:top w:val="none" w:sz="0" w:space="0" w:color="auto"/>
        <w:left w:val="none" w:sz="0" w:space="0" w:color="auto"/>
        <w:bottom w:val="none" w:sz="0" w:space="0" w:color="auto"/>
        <w:right w:val="none" w:sz="0" w:space="0" w:color="auto"/>
      </w:divBdr>
    </w:div>
    <w:div w:id="327951555">
      <w:bodyDiv w:val="1"/>
      <w:marLeft w:val="0"/>
      <w:marRight w:val="0"/>
      <w:marTop w:val="0"/>
      <w:marBottom w:val="0"/>
      <w:divBdr>
        <w:top w:val="none" w:sz="0" w:space="0" w:color="auto"/>
        <w:left w:val="none" w:sz="0" w:space="0" w:color="auto"/>
        <w:bottom w:val="none" w:sz="0" w:space="0" w:color="auto"/>
        <w:right w:val="none" w:sz="0" w:space="0" w:color="auto"/>
      </w:divBdr>
    </w:div>
    <w:div w:id="397481837">
      <w:bodyDiv w:val="1"/>
      <w:marLeft w:val="0"/>
      <w:marRight w:val="0"/>
      <w:marTop w:val="0"/>
      <w:marBottom w:val="0"/>
      <w:divBdr>
        <w:top w:val="none" w:sz="0" w:space="0" w:color="auto"/>
        <w:left w:val="none" w:sz="0" w:space="0" w:color="auto"/>
        <w:bottom w:val="none" w:sz="0" w:space="0" w:color="auto"/>
        <w:right w:val="none" w:sz="0" w:space="0" w:color="auto"/>
      </w:divBdr>
    </w:div>
    <w:div w:id="630015654">
      <w:bodyDiv w:val="1"/>
      <w:marLeft w:val="0"/>
      <w:marRight w:val="0"/>
      <w:marTop w:val="0"/>
      <w:marBottom w:val="0"/>
      <w:divBdr>
        <w:top w:val="none" w:sz="0" w:space="0" w:color="auto"/>
        <w:left w:val="none" w:sz="0" w:space="0" w:color="auto"/>
        <w:bottom w:val="none" w:sz="0" w:space="0" w:color="auto"/>
        <w:right w:val="none" w:sz="0" w:space="0" w:color="auto"/>
      </w:divBdr>
    </w:div>
    <w:div w:id="706368245">
      <w:bodyDiv w:val="1"/>
      <w:marLeft w:val="0"/>
      <w:marRight w:val="0"/>
      <w:marTop w:val="0"/>
      <w:marBottom w:val="0"/>
      <w:divBdr>
        <w:top w:val="none" w:sz="0" w:space="0" w:color="auto"/>
        <w:left w:val="none" w:sz="0" w:space="0" w:color="auto"/>
        <w:bottom w:val="none" w:sz="0" w:space="0" w:color="auto"/>
        <w:right w:val="none" w:sz="0" w:space="0" w:color="auto"/>
      </w:divBdr>
    </w:div>
    <w:div w:id="725568613">
      <w:bodyDiv w:val="1"/>
      <w:marLeft w:val="0"/>
      <w:marRight w:val="0"/>
      <w:marTop w:val="0"/>
      <w:marBottom w:val="0"/>
      <w:divBdr>
        <w:top w:val="none" w:sz="0" w:space="0" w:color="auto"/>
        <w:left w:val="none" w:sz="0" w:space="0" w:color="auto"/>
        <w:bottom w:val="none" w:sz="0" w:space="0" w:color="auto"/>
        <w:right w:val="none" w:sz="0" w:space="0" w:color="auto"/>
      </w:divBdr>
    </w:div>
    <w:div w:id="834757636">
      <w:bodyDiv w:val="1"/>
      <w:marLeft w:val="0"/>
      <w:marRight w:val="0"/>
      <w:marTop w:val="0"/>
      <w:marBottom w:val="0"/>
      <w:divBdr>
        <w:top w:val="none" w:sz="0" w:space="0" w:color="auto"/>
        <w:left w:val="none" w:sz="0" w:space="0" w:color="auto"/>
        <w:bottom w:val="none" w:sz="0" w:space="0" w:color="auto"/>
        <w:right w:val="none" w:sz="0" w:space="0" w:color="auto"/>
      </w:divBdr>
    </w:div>
    <w:div w:id="843204745">
      <w:bodyDiv w:val="1"/>
      <w:marLeft w:val="0"/>
      <w:marRight w:val="0"/>
      <w:marTop w:val="0"/>
      <w:marBottom w:val="0"/>
      <w:divBdr>
        <w:top w:val="none" w:sz="0" w:space="0" w:color="auto"/>
        <w:left w:val="none" w:sz="0" w:space="0" w:color="auto"/>
        <w:bottom w:val="none" w:sz="0" w:space="0" w:color="auto"/>
        <w:right w:val="none" w:sz="0" w:space="0" w:color="auto"/>
      </w:divBdr>
    </w:div>
    <w:div w:id="993532925">
      <w:bodyDiv w:val="1"/>
      <w:marLeft w:val="0"/>
      <w:marRight w:val="0"/>
      <w:marTop w:val="0"/>
      <w:marBottom w:val="0"/>
      <w:divBdr>
        <w:top w:val="none" w:sz="0" w:space="0" w:color="auto"/>
        <w:left w:val="none" w:sz="0" w:space="0" w:color="auto"/>
        <w:bottom w:val="none" w:sz="0" w:space="0" w:color="auto"/>
        <w:right w:val="none" w:sz="0" w:space="0" w:color="auto"/>
      </w:divBdr>
    </w:div>
    <w:div w:id="1017005738">
      <w:bodyDiv w:val="1"/>
      <w:marLeft w:val="0"/>
      <w:marRight w:val="0"/>
      <w:marTop w:val="0"/>
      <w:marBottom w:val="0"/>
      <w:divBdr>
        <w:top w:val="none" w:sz="0" w:space="0" w:color="auto"/>
        <w:left w:val="none" w:sz="0" w:space="0" w:color="auto"/>
        <w:bottom w:val="none" w:sz="0" w:space="0" w:color="auto"/>
        <w:right w:val="none" w:sz="0" w:space="0" w:color="auto"/>
      </w:divBdr>
    </w:div>
    <w:div w:id="1134176917">
      <w:bodyDiv w:val="1"/>
      <w:marLeft w:val="0"/>
      <w:marRight w:val="0"/>
      <w:marTop w:val="0"/>
      <w:marBottom w:val="0"/>
      <w:divBdr>
        <w:top w:val="none" w:sz="0" w:space="0" w:color="auto"/>
        <w:left w:val="none" w:sz="0" w:space="0" w:color="auto"/>
        <w:bottom w:val="none" w:sz="0" w:space="0" w:color="auto"/>
        <w:right w:val="none" w:sz="0" w:space="0" w:color="auto"/>
      </w:divBdr>
    </w:div>
    <w:div w:id="1366054203">
      <w:bodyDiv w:val="1"/>
      <w:marLeft w:val="0"/>
      <w:marRight w:val="0"/>
      <w:marTop w:val="0"/>
      <w:marBottom w:val="0"/>
      <w:divBdr>
        <w:top w:val="none" w:sz="0" w:space="0" w:color="auto"/>
        <w:left w:val="none" w:sz="0" w:space="0" w:color="auto"/>
        <w:bottom w:val="none" w:sz="0" w:space="0" w:color="auto"/>
        <w:right w:val="none" w:sz="0" w:space="0" w:color="auto"/>
      </w:divBdr>
    </w:div>
    <w:div w:id="1710185240">
      <w:bodyDiv w:val="1"/>
      <w:marLeft w:val="0"/>
      <w:marRight w:val="0"/>
      <w:marTop w:val="0"/>
      <w:marBottom w:val="0"/>
      <w:divBdr>
        <w:top w:val="none" w:sz="0" w:space="0" w:color="auto"/>
        <w:left w:val="none" w:sz="0" w:space="0" w:color="auto"/>
        <w:bottom w:val="none" w:sz="0" w:space="0" w:color="auto"/>
        <w:right w:val="none" w:sz="0" w:space="0" w:color="auto"/>
      </w:divBdr>
    </w:div>
    <w:div w:id="1757752794">
      <w:bodyDiv w:val="1"/>
      <w:marLeft w:val="0"/>
      <w:marRight w:val="0"/>
      <w:marTop w:val="0"/>
      <w:marBottom w:val="0"/>
      <w:divBdr>
        <w:top w:val="none" w:sz="0" w:space="0" w:color="auto"/>
        <w:left w:val="none" w:sz="0" w:space="0" w:color="auto"/>
        <w:bottom w:val="none" w:sz="0" w:space="0" w:color="auto"/>
        <w:right w:val="none" w:sz="0" w:space="0" w:color="auto"/>
      </w:divBdr>
    </w:div>
    <w:div w:id="2049793119">
      <w:bodyDiv w:val="1"/>
      <w:marLeft w:val="0"/>
      <w:marRight w:val="0"/>
      <w:marTop w:val="0"/>
      <w:marBottom w:val="0"/>
      <w:divBdr>
        <w:top w:val="none" w:sz="0" w:space="0" w:color="auto"/>
        <w:left w:val="none" w:sz="0" w:space="0" w:color="auto"/>
        <w:bottom w:val="none" w:sz="0" w:space="0" w:color="auto"/>
        <w:right w:val="none" w:sz="0" w:space="0" w:color="auto"/>
      </w:divBdr>
    </w:div>
    <w:div w:id="2139444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 Type="http://schemas.microsoft.com/office/2007/relationships/stylesWithEffects" Target="stylesWithEffect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yperlink" Target="http://www.dpi.nsw.gov.au/agriculture/resources/soils/biology/earthworms" TargetMode="External"/><Relationship Id="rId24"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ustomXml" Target="../customXml/item2.xml"/><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customXml" Target="../customXml/item1.xml"/></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EF8F7DFE-EF1A-4D7D-A8C3-3F9F67BA7B43}"/>
</file>

<file path=customXml/itemProps2.xml><?xml version="1.0" encoding="utf-8"?>
<ds:datastoreItem xmlns:ds="http://schemas.openxmlformats.org/officeDocument/2006/customXml" ds:itemID="{A1E549C0-024A-401A-8DC8-EB67C5DC22C9}"/>
</file>

<file path=customXml/itemProps3.xml><?xml version="1.0" encoding="utf-8"?>
<ds:datastoreItem xmlns:ds="http://schemas.openxmlformats.org/officeDocument/2006/customXml" ds:itemID="{E7AECF24-FA56-4F4E-8015-8B988905FE57}"/>
</file>

<file path=docProps/app.xml><?xml version="1.0" encoding="utf-8"?>
<Properties xmlns="http://schemas.openxmlformats.org/officeDocument/2006/extended-properties" xmlns:vt="http://schemas.openxmlformats.org/officeDocument/2006/docPropsVTypes">
  <Template>Normal</Template>
  <TotalTime>109</TotalTime>
  <Pages>16</Pages>
  <Words>1353</Words>
  <Characters>7718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9053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VUCIC, Ana</dc:creator>
  <cp:lastModifiedBy>O'Brien, Frances</cp:lastModifiedBy>
  <cp:revision>12</cp:revision>
  <dcterms:created xsi:type="dcterms:W3CDTF">2016-11-07T23:55:00Z</dcterms:created>
  <dcterms:modified xsi:type="dcterms:W3CDTF">2016-12-14T06:51:00Z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18600.0000000000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